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EB7" w:rsidRPr="00F37A78" w:rsidRDefault="00C02EB7" w:rsidP="00D724C2">
      <w:pPr>
        <w:jc w:val="both"/>
        <w:rPr>
          <w:rFonts w:ascii="Garamond" w:hAnsi="Garamond"/>
          <w:sz w:val="24"/>
          <w:szCs w:val="24"/>
        </w:rPr>
      </w:pPr>
    </w:p>
    <w:p w:rsidR="00F37A78" w:rsidRPr="00A90C76" w:rsidRDefault="00F37A78" w:rsidP="00F37A78">
      <w:pPr>
        <w:jc w:val="center"/>
        <w:rPr>
          <w:rFonts w:ascii="Garamond" w:hAnsi="Garamond"/>
          <w:b/>
          <w:sz w:val="24"/>
          <w:szCs w:val="24"/>
        </w:rPr>
      </w:pPr>
      <w:r w:rsidRPr="00A90C76">
        <w:rPr>
          <w:rFonts w:ascii="Garamond" w:hAnsi="Garamond"/>
          <w:b/>
          <w:sz w:val="24"/>
          <w:szCs w:val="24"/>
        </w:rPr>
        <w:t xml:space="preserve">PORTARIA Nº </w:t>
      </w:r>
      <w:r w:rsidR="00F07FC1">
        <w:rPr>
          <w:rFonts w:ascii="Garamond" w:hAnsi="Garamond"/>
          <w:b/>
          <w:sz w:val="24"/>
          <w:szCs w:val="24"/>
        </w:rPr>
        <w:t>2</w:t>
      </w:r>
      <w:r w:rsidR="00D5121C">
        <w:rPr>
          <w:rFonts w:ascii="Garamond" w:hAnsi="Garamond"/>
          <w:b/>
          <w:sz w:val="24"/>
          <w:szCs w:val="24"/>
        </w:rPr>
        <w:t>57</w:t>
      </w:r>
      <w:r w:rsidRPr="00A90C76">
        <w:rPr>
          <w:rFonts w:ascii="Garamond" w:hAnsi="Garamond"/>
          <w:b/>
          <w:sz w:val="24"/>
          <w:szCs w:val="24"/>
        </w:rPr>
        <w:t>/20</w:t>
      </w:r>
      <w:r w:rsidR="00A90C76" w:rsidRPr="00A90C76">
        <w:rPr>
          <w:rFonts w:ascii="Garamond" w:hAnsi="Garamond"/>
          <w:b/>
          <w:sz w:val="24"/>
          <w:szCs w:val="24"/>
        </w:rPr>
        <w:t>21</w:t>
      </w:r>
      <w:r w:rsidRPr="00A90C76">
        <w:rPr>
          <w:rFonts w:ascii="Garamond" w:hAnsi="Garamond"/>
          <w:b/>
          <w:sz w:val="24"/>
          <w:szCs w:val="24"/>
        </w:rPr>
        <w:t xml:space="preserve"> DE </w:t>
      </w:r>
      <w:r w:rsidR="00D5121C">
        <w:rPr>
          <w:rFonts w:ascii="Garamond" w:hAnsi="Garamond"/>
          <w:b/>
          <w:sz w:val="24"/>
          <w:szCs w:val="24"/>
        </w:rPr>
        <w:t>21</w:t>
      </w:r>
      <w:r w:rsidRPr="00A90C76">
        <w:rPr>
          <w:rFonts w:ascii="Garamond" w:hAnsi="Garamond"/>
          <w:b/>
          <w:sz w:val="24"/>
          <w:szCs w:val="24"/>
        </w:rPr>
        <w:t xml:space="preserve"> DE </w:t>
      </w:r>
      <w:r w:rsidR="00D5121C">
        <w:rPr>
          <w:rFonts w:ascii="Garamond" w:hAnsi="Garamond"/>
          <w:b/>
          <w:sz w:val="24"/>
          <w:szCs w:val="24"/>
        </w:rPr>
        <w:t>SETEMBRO</w:t>
      </w:r>
      <w:r w:rsidRPr="00A90C76">
        <w:rPr>
          <w:rFonts w:ascii="Garamond" w:hAnsi="Garamond"/>
          <w:b/>
          <w:sz w:val="24"/>
          <w:szCs w:val="24"/>
        </w:rPr>
        <w:t xml:space="preserve"> DE 20</w:t>
      </w:r>
      <w:r w:rsidR="00A90C76" w:rsidRPr="00A90C76">
        <w:rPr>
          <w:rFonts w:ascii="Garamond" w:hAnsi="Garamond"/>
          <w:b/>
          <w:sz w:val="24"/>
          <w:szCs w:val="24"/>
        </w:rPr>
        <w:t>21</w:t>
      </w:r>
      <w:r w:rsidRPr="00A90C76">
        <w:rPr>
          <w:rFonts w:ascii="Garamond" w:hAnsi="Garamond"/>
          <w:b/>
          <w:sz w:val="24"/>
          <w:szCs w:val="24"/>
        </w:rPr>
        <w:t>.</w:t>
      </w:r>
    </w:p>
    <w:p w:rsidR="00F37A78" w:rsidRPr="00F37A78" w:rsidRDefault="00F37A78" w:rsidP="00F37A78">
      <w:pPr>
        <w:ind w:left="4248"/>
        <w:jc w:val="both"/>
        <w:rPr>
          <w:rFonts w:ascii="Garamond" w:hAnsi="Garamond"/>
          <w:sz w:val="24"/>
          <w:szCs w:val="24"/>
        </w:rPr>
      </w:pPr>
      <w:r w:rsidRPr="00F37A78">
        <w:rPr>
          <w:rFonts w:ascii="Garamond" w:hAnsi="Garamond"/>
          <w:sz w:val="24"/>
          <w:szCs w:val="24"/>
        </w:rPr>
        <w:t xml:space="preserve">HOMOLOGA A CLASSIFICAÇÃO </w:t>
      </w:r>
      <w:r w:rsidR="00D5121C">
        <w:rPr>
          <w:rFonts w:ascii="Garamond" w:hAnsi="Garamond"/>
          <w:sz w:val="24"/>
          <w:szCs w:val="24"/>
        </w:rPr>
        <w:t>DO PROCESSO SELETIVO</w:t>
      </w:r>
      <w:r w:rsidR="009254CF">
        <w:rPr>
          <w:rFonts w:ascii="Garamond" w:hAnsi="Garamond"/>
          <w:sz w:val="24"/>
          <w:szCs w:val="24"/>
        </w:rPr>
        <w:t xml:space="preserve"> </w:t>
      </w:r>
      <w:r w:rsidRPr="00F37A78">
        <w:rPr>
          <w:rFonts w:ascii="Garamond" w:hAnsi="Garamond"/>
          <w:sz w:val="24"/>
          <w:szCs w:val="24"/>
        </w:rPr>
        <w:t xml:space="preserve">PARA CONTRATAÇÃO DE SERVIDORES EM CARÁTER TEMPORÁRIO – EDITAL DE </w:t>
      </w:r>
      <w:r w:rsidR="00D5121C">
        <w:rPr>
          <w:rFonts w:ascii="Garamond" w:hAnsi="Garamond"/>
          <w:sz w:val="24"/>
          <w:szCs w:val="24"/>
        </w:rPr>
        <w:t>PROCESSO SELETIVO</w:t>
      </w:r>
      <w:r w:rsidRPr="00F37A78">
        <w:rPr>
          <w:rFonts w:ascii="Garamond" w:hAnsi="Garamond"/>
          <w:sz w:val="24"/>
          <w:szCs w:val="24"/>
        </w:rPr>
        <w:t xml:space="preserve"> Nº </w:t>
      </w:r>
      <w:r w:rsidR="00F07FC1">
        <w:rPr>
          <w:rFonts w:ascii="Garamond" w:hAnsi="Garamond"/>
          <w:sz w:val="24"/>
          <w:szCs w:val="24"/>
        </w:rPr>
        <w:t>1</w:t>
      </w:r>
      <w:r w:rsidR="00D5121C">
        <w:rPr>
          <w:rFonts w:ascii="Garamond" w:hAnsi="Garamond"/>
          <w:sz w:val="24"/>
          <w:szCs w:val="24"/>
        </w:rPr>
        <w:t>0</w:t>
      </w:r>
      <w:r w:rsidRPr="00F37A78">
        <w:rPr>
          <w:rFonts w:ascii="Garamond" w:hAnsi="Garamond"/>
          <w:sz w:val="24"/>
          <w:szCs w:val="24"/>
        </w:rPr>
        <w:t>/2021</w:t>
      </w:r>
    </w:p>
    <w:p w:rsidR="00F37A78" w:rsidRPr="00F37A78" w:rsidRDefault="00F37A78" w:rsidP="00F37A78">
      <w:pPr>
        <w:jc w:val="both"/>
        <w:rPr>
          <w:rFonts w:ascii="Garamond" w:hAnsi="Garamond"/>
          <w:sz w:val="24"/>
          <w:szCs w:val="24"/>
        </w:rPr>
      </w:pPr>
    </w:p>
    <w:p w:rsidR="00F37A78" w:rsidRPr="00F37A78" w:rsidRDefault="00F37A78" w:rsidP="00F37A78">
      <w:pPr>
        <w:jc w:val="both"/>
        <w:rPr>
          <w:rFonts w:ascii="Garamond" w:hAnsi="Garamond"/>
          <w:sz w:val="24"/>
          <w:szCs w:val="24"/>
        </w:rPr>
      </w:pPr>
      <w:r w:rsidRPr="00F37A78">
        <w:rPr>
          <w:rFonts w:ascii="Garamond" w:hAnsi="Garamond"/>
          <w:sz w:val="24"/>
          <w:szCs w:val="24"/>
        </w:rPr>
        <w:t xml:space="preserve">                            O PREFEITO MUNICIPAL DE RIO DAS ANTAS, no uso das atribuições que lhe são conferidas pela Lei Orgânica Municipal, tendo em vista disposto no EDITAL DE </w:t>
      </w:r>
      <w:r w:rsidR="00D5121C">
        <w:rPr>
          <w:rFonts w:ascii="Garamond" w:hAnsi="Garamond"/>
          <w:sz w:val="24"/>
          <w:szCs w:val="24"/>
        </w:rPr>
        <w:t>PROCESSO SELETIVO</w:t>
      </w:r>
      <w:r w:rsidRPr="00F37A78">
        <w:rPr>
          <w:rFonts w:ascii="Garamond" w:hAnsi="Garamond"/>
          <w:sz w:val="24"/>
          <w:szCs w:val="24"/>
        </w:rPr>
        <w:t xml:space="preserve"> Nº </w:t>
      </w:r>
      <w:r w:rsidR="00F07FC1">
        <w:rPr>
          <w:rFonts w:ascii="Garamond" w:hAnsi="Garamond"/>
          <w:sz w:val="24"/>
          <w:szCs w:val="24"/>
        </w:rPr>
        <w:t>1</w:t>
      </w:r>
      <w:r w:rsidR="00D5121C">
        <w:rPr>
          <w:rFonts w:ascii="Garamond" w:hAnsi="Garamond"/>
          <w:sz w:val="24"/>
          <w:szCs w:val="24"/>
        </w:rPr>
        <w:t>0</w:t>
      </w:r>
      <w:r w:rsidR="006051EA">
        <w:rPr>
          <w:rFonts w:ascii="Garamond" w:hAnsi="Garamond"/>
          <w:sz w:val="24"/>
          <w:szCs w:val="24"/>
        </w:rPr>
        <w:t>/2021, de</w:t>
      </w:r>
      <w:r w:rsidRPr="00F37A78">
        <w:rPr>
          <w:rFonts w:ascii="Garamond" w:hAnsi="Garamond"/>
          <w:sz w:val="24"/>
          <w:szCs w:val="24"/>
        </w:rPr>
        <w:t xml:space="preserve"> </w:t>
      </w:r>
      <w:r w:rsidR="00D5121C">
        <w:rPr>
          <w:rFonts w:ascii="Garamond" w:hAnsi="Garamond"/>
          <w:sz w:val="24"/>
          <w:szCs w:val="24"/>
        </w:rPr>
        <w:t>07</w:t>
      </w:r>
      <w:r w:rsidRPr="00F37A78">
        <w:rPr>
          <w:rFonts w:ascii="Garamond" w:hAnsi="Garamond"/>
          <w:sz w:val="24"/>
          <w:szCs w:val="24"/>
        </w:rPr>
        <w:t>/0</w:t>
      </w:r>
      <w:r w:rsidR="00D5121C">
        <w:rPr>
          <w:rFonts w:ascii="Garamond" w:hAnsi="Garamond"/>
          <w:sz w:val="24"/>
          <w:szCs w:val="24"/>
        </w:rPr>
        <w:t>6</w:t>
      </w:r>
      <w:r w:rsidRPr="00F37A78">
        <w:rPr>
          <w:rFonts w:ascii="Garamond" w:hAnsi="Garamond"/>
          <w:sz w:val="24"/>
          <w:szCs w:val="24"/>
        </w:rPr>
        <w:t xml:space="preserve">/2021 e de conformidade com </w:t>
      </w:r>
      <w:r w:rsidR="00036BDE">
        <w:rPr>
          <w:rFonts w:ascii="Garamond" w:hAnsi="Garamond"/>
          <w:sz w:val="24"/>
          <w:szCs w:val="24"/>
        </w:rPr>
        <w:t>a</w:t>
      </w:r>
      <w:r w:rsidRPr="00F37A78">
        <w:rPr>
          <w:rFonts w:ascii="Garamond" w:hAnsi="Garamond"/>
          <w:sz w:val="24"/>
          <w:szCs w:val="24"/>
        </w:rPr>
        <w:t xml:space="preserve"> CLASSIFICAÇÃO apresentad</w:t>
      </w:r>
      <w:r w:rsidR="00D5121C">
        <w:rPr>
          <w:rFonts w:ascii="Garamond" w:hAnsi="Garamond"/>
          <w:sz w:val="24"/>
          <w:szCs w:val="24"/>
        </w:rPr>
        <w:t>a</w:t>
      </w:r>
      <w:r w:rsidRPr="00F37A78">
        <w:rPr>
          <w:rFonts w:ascii="Garamond" w:hAnsi="Garamond"/>
          <w:sz w:val="24"/>
          <w:szCs w:val="24"/>
        </w:rPr>
        <w:t xml:space="preserve"> pela COMISSÃO ESPECIAL ORGANIZADORA DE PROCESSO SELETIVO, em cumprimento a Portaria nº </w:t>
      </w:r>
      <w:r w:rsidR="00D5121C">
        <w:rPr>
          <w:rFonts w:ascii="Garamond" w:hAnsi="Garamond"/>
          <w:sz w:val="24"/>
          <w:szCs w:val="24"/>
        </w:rPr>
        <w:t>172</w:t>
      </w:r>
      <w:r w:rsidRPr="00F37A78">
        <w:rPr>
          <w:rFonts w:ascii="Garamond" w:hAnsi="Garamond"/>
          <w:sz w:val="24"/>
          <w:szCs w:val="24"/>
        </w:rPr>
        <w:t xml:space="preserve">/2021, </w:t>
      </w:r>
      <w:r w:rsidR="009254CF">
        <w:rPr>
          <w:rFonts w:ascii="Garamond" w:hAnsi="Garamond"/>
          <w:sz w:val="24"/>
          <w:szCs w:val="24"/>
        </w:rPr>
        <w:t>de</w:t>
      </w:r>
      <w:r w:rsidRPr="00F37A78">
        <w:rPr>
          <w:rFonts w:ascii="Garamond" w:hAnsi="Garamond"/>
          <w:sz w:val="24"/>
          <w:szCs w:val="24"/>
        </w:rPr>
        <w:t xml:space="preserve"> 1</w:t>
      </w:r>
      <w:r w:rsidR="00D5121C">
        <w:rPr>
          <w:rFonts w:ascii="Garamond" w:hAnsi="Garamond"/>
          <w:sz w:val="24"/>
          <w:szCs w:val="24"/>
        </w:rPr>
        <w:t>8</w:t>
      </w:r>
      <w:r w:rsidRPr="00F37A78">
        <w:rPr>
          <w:rFonts w:ascii="Garamond" w:hAnsi="Garamond"/>
          <w:sz w:val="24"/>
          <w:szCs w:val="24"/>
        </w:rPr>
        <w:t>/0</w:t>
      </w:r>
      <w:r w:rsidR="00D5121C">
        <w:rPr>
          <w:rFonts w:ascii="Garamond" w:hAnsi="Garamond"/>
          <w:sz w:val="24"/>
          <w:szCs w:val="24"/>
        </w:rPr>
        <w:t>5</w:t>
      </w:r>
      <w:r w:rsidRPr="00F37A78">
        <w:rPr>
          <w:rFonts w:ascii="Garamond" w:hAnsi="Garamond"/>
          <w:sz w:val="24"/>
          <w:szCs w:val="24"/>
        </w:rPr>
        <w:t>/2021;</w:t>
      </w:r>
    </w:p>
    <w:p w:rsidR="00F37A78" w:rsidRPr="00F37A78" w:rsidRDefault="00F37A78" w:rsidP="00F37A78">
      <w:pPr>
        <w:jc w:val="both"/>
        <w:rPr>
          <w:rFonts w:ascii="Garamond" w:hAnsi="Garamond"/>
          <w:sz w:val="24"/>
          <w:szCs w:val="24"/>
        </w:rPr>
      </w:pPr>
      <w:r w:rsidRPr="00F37A78">
        <w:rPr>
          <w:rFonts w:ascii="Garamond" w:hAnsi="Garamond"/>
          <w:sz w:val="24"/>
          <w:szCs w:val="24"/>
        </w:rPr>
        <w:t xml:space="preserve"> </w:t>
      </w:r>
    </w:p>
    <w:p w:rsidR="00F37A78" w:rsidRPr="00F37A78" w:rsidRDefault="00F37A78" w:rsidP="00F37A78">
      <w:pPr>
        <w:jc w:val="both"/>
        <w:rPr>
          <w:rFonts w:ascii="Garamond" w:hAnsi="Garamond"/>
          <w:sz w:val="24"/>
          <w:szCs w:val="24"/>
        </w:rPr>
      </w:pPr>
      <w:r w:rsidRPr="00F37A78">
        <w:rPr>
          <w:rFonts w:ascii="Garamond" w:hAnsi="Garamond"/>
          <w:sz w:val="24"/>
          <w:szCs w:val="24"/>
        </w:rPr>
        <w:t xml:space="preserve">                             </w:t>
      </w:r>
      <w:r w:rsidRPr="00F37A78">
        <w:rPr>
          <w:rFonts w:ascii="Garamond" w:hAnsi="Garamond"/>
          <w:b/>
          <w:sz w:val="24"/>
          <w:szCs w:val="24"/>
        </w:rPr>
        <w:t>RESOLVE</w:t>
      </w:r>
      <w:r w:rsidRPr="00F37A78">
        <w:rPr>
          <w:rFonts w:ascii="Garamond" w:hAnsi="Garamond"/>
          <w:sz w:val="24"/>
          <w:szCs w:val="24"/>
        </w:rPr>
        <w:t>:</w:t>
      </w:r>
    </w:p>
    <w:p w:rsidR="00F37A78" w:rsidRPr="00F37A78" w:rsidRDefault="00F37A78" w:rsidP="00F37A78">
      <w:pPr>
        <w:jc w:val="both"/>
        <w:rPr>
          <w:rFonts w:ascii="Garamond" w:hAnsi="Garamond"/>
          <w:sz w:val="24"/>
          <w:szCs w:val="24"/>
        </w:rPr>
      </w:pPr>
    </w:p>
    <w:p w:rsidR="00F37A78" w:rsidRPr="00F37A78" w:rsidRDefault="00F37A78" w:rsidP="00F37A78">
      <w:pPr>
        <w:jc w:val="both"/>
        <w:rPr>
          <w:rFonts w:ascii="Garamond" w:hAnsi="Garamond"/>
          <w:i/>
          <w:sz w:val="24"/>
          <w:szCs w:val="24"/>
        </w:rPr>
      </w:pPr>
      <w:r w:rsidRPr="00F37A78">
        <w:rPr>
          <w:rFonts w:ascii="Garamond" w:hAnsi="Garamond"/>
          <w:sz w:val="24"/>
          <w:szCs w:val="24"/>
        </w:rPr>
        <w:t xml:space="preserve">                        Art.1º - Homologar para todos os efeitos legais </w:t>
      </w:r>
      <w:r>
        <w:rPr>
          <w:rFonts w:ascii="Garamond" w:hAnsi="Garamond"/>
          <w:sz w:val="24"/>
          <w:szCs w:val="24"/>
        </w:rPr>
        <w:t>a Classificação</w:t>
      </w:r>
      <w:r w:rsidR="00D5121C">
        <w:rPr>
          <w:rFonts w:ascii="Garamond" w:hAnsi="Garamond"/>
          <w:sz w:val="24"/>
          <w:szCs w:val="24"/>
        </w:rPr>
        <w:t xml:space="preserve"> Final</w:t>
      </w:r>
      <w:r>
        <w:rPr>
          <w:rFonts w:ascii="Garamond" w:hAnsi="Garamond"/>
          <w:sz w:val="24"/>
          <w:szCs w:val="24"/>
        </w:rPr>
        <w:t xml:space="preserve"> </w:t>
      </w:r>
      <w:r w:rsidR="00D5121C">
        <w:rPr>
          <w:rFonts w:ascii="Garamond" w:hAnsi="Garamond"/>
          <w:sz w:val="24"/>
          <w:szCs w:val="24"/>
        </w:rPr>
        <w:t>do Processo Seletivo</w:t>
      </w:r>
      <w:r>
        <w:rPr>
          <w:rFonts w:ascii="Garamond" w:hAnsi="Garamond"/>
          <w:sz w:val="24"/>
          <w:szCs w:val="24"/>
        </w:rPr>
        <w:t xml:space="preserve"> a que se refere o E</w:t>
      </w:r>
      <w:r w:rsidRPr="00F37A78">
        <w:rPr>
          <w:rFonts w:ascii="Garamond" w:hAnsi="Garamond"/>
          <w:sz w:val="24"/>
          <w:szCs w:val="24"/>
        </w:rPr>
        <w:t xml:space="preserve">dital de </w:t>
      </w:r>
      <w:r w:rsidR="00D5121C">
        <w:rPr>
          <w:rFonts w:ascii="Garamond" w:hAnsi="Garamond"/>
          <w:sz w:val="24"/>
          <w:szCs w:val="24"/>
        </w:rPr>
        <w:t>Processo Seletivo</w:t>
      </w:r>
      <w:r>
        <w:rPr>
          <w:rFonts w:ascii="Garamond" w:hAnsi="Garamond"/>
          <w:sz w:val="24"/>
          <w:szCs w:val="24"/>
        </w:rPr>
        <w:t xml:space="preserve"> </w:t>
      </w:r>
      <w:r w:rsidRPr="00F37A78">
        <w:rPr>
          <w:rFonts w:ascii="Garamond" w:hAnsi="Garamond"/>
          <w:sz w:val="24"/>
          <w:szCs w:val="24"/>
        </w:rPr>
        <w:t xml:space="preserve">nº </w:t>
      </w:r>
      <w:r w:rsidR="00F07FC1">
        <w:rPr>
          <w:rFonts w:ascii="Garamond" w:hAnsi="Garamond"/>
          <w:sz w:val="24"/>
          <w:szCs w:val="24"/>
        </w:rPr>
        <w:t>1</w:t>
      </w:r>
      <w:r w:rsidR="00D5121C">
        <w:rPr>
          <w:rFonts w:ascii="Garamond" w:hAnsi="Garamond"/>
          <w:sz w:val="24"/>
          <w:szCs w:val="24"/>
        </w:rPr>
        <w:t>0</w:t>
      </w:r>
      <w:r w:rsidRPr="00F37A78">
        <w:rPr>
          <w:rFonts w:ascii="Garamond" w:hAnsi="Garamond"/>
          <w:sz w:val="24"/>
          <w:szCs w:val="24"/>
        </w:rPr>
        <w:t>/20</w:t>
      </w:r>
      <w:r>
        <w:rPr>
          <w:rFonts w:ascii="Garamond" w:hAnsi="Garamond"/>
          <w:sz w:val="24"/>
          <w:szCs w:val="24"/>
        </w:rPr>
        <w:t>21</w:t>
      </w:r>
      <w:r w:rsidRPr="00F37A78">
        <w:rPr>
          <w:rFonts w:ascii="Garamond" w:hAnsi="Garamond"/>
          <w:sz w:val="24"/>
          <w:szCs w:val="24"/>
        </w:rPr>
        <w:t xml:space="preserve"> de </w:t>
      </w:r>
      <w:r w:rsidR="00D5121C">
        <w:rPr>
          <w:rFonts w:ascii="Garamond" w:hAnsi="Garamond"/>
          <w:sz w:val="24"/>
          <w:szCs w:val="24"/>
        </w:rPr>
        <w:t>07</w:t>
      </w:r>
      <w:r w:rsidRPr="00F37A78">
        <w:rPr>
          <w:rFonts w:ascii="Garamond" w:hAnsi="Garamond"/>
          <w:sz w:val="24"/>
          <w:szCs w:val="24"/>
        </w:rPr>
        <w:t>/0</w:t>
      </w:r>
      <w:r w:rsidR="00D5121C">
        <w:rPr>
          <w:rFonts w:ascii="Garamond" w:hAnsi="Garamond"/>
          <w:sz w:val="24"/>
          <w:szCs w:val="24"/>
        </w:rPr>
        <w:t>6</w:t>
      </w:r>
      <w:r w:rsidRPr="00F37A78">
        <w:rPr>
          <w:rFonts w:ascii="Garamond" w:hAnsi="Garamond"/>
          <w:sz w:val="24"/>
          <w:szCs w:val="24"/>
        </w:rPr>
        <w:t>/20</w:t>
      </w:r>
      <w:r>
        <w:rPr>
          <w:rFonts w:ascii="Garamond" w:hAnsi="Garamond"/>
          <w:sz w:val="24"/>
          <w:szCs w:val="24"/>
        </w:rPr>
        <w:t>21</w:t>
      </w:r>
      <w:r w:rsidRPr="00F37A78">
        <w:rPr>
          <w:rFonts w:ascii="Garamond" w:hAnsi="Garamond"/>
          <w:sz w:val="24"/>
          <w:szCs w:val="24"/>
        </w:rPr>
        <w:t xml:space="preserve">, apresentado pela </w:t>
      </w:r>
      <w:r>
        <w:rPr>
          <w:rFonts w:ascii="Garamond" w:hAnsi="Garamond"/>
          <w:sz w:val="24"/>
          <w:szCs w:val="24"/>
        </w:rPr>
        <w:t>C</w:t>
      </w:r>
      <w:r w:rsidRPr="00F37A78">
        <w:rPr>
          <w:rFonts w:ascii="Garamond" w:hAnsi="Garamond"/>
          <w:sz w:val="24"/>
          <w:szCs w:val="24"/>
        </w:rPr>
        <w:t xml:space="preserve">omissão </w:t>
      </w:r>
      <w:r>
        <w:rPr>
          <w:rFonts w:ascii="Garamond" w:hAnsi="Garamond"/>
          <w:sz w:val="24"/>
          <w:szCs w:val="24"/>
        </w:rPr>
        <w:t>Organizador de Processo</w:t>
      </w:r>
      <w:r w:rsidRPr="00F37A7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</w:t>
      </w:r>
      <w:r w:rsidRPr="00F37A78">
        <w:rPr>
          <w:rFonts w:ascii="Garamond" w:hAnsi="Garamond"/>
          <w:sz w:val="24"/>
          <w:szCs w:val="24"/>
        </w:rPr>
        <w:t xml:space="preserve">eletivo, </w:t>
      </w:r>
      <w:r w:rsidR="00036BDE">
        <w:rPr>
          <w:rFonts w:ascii="Garamond" w:hAnsi="Garamond"/>
          <w:sz w:val="24"/>
          <w:szCs w:val="24"/>
        </w:rPr>
        <w:t>nomeados pela</w:t>
      </w:r>
      <w:r w:rsidRPr="00F37A78">
        <w:rPr>
          <w:rFonts w:ascii="Garamond" w:hAnsi="Garamond"/>
          <w:sz w:val="24"/>
          <w:szCs w:val="24"/>
        </w:rPr>
        <w:t xml:space="preserve"> </w:t>
      </w:r>
      <w:r w:rsidR="00036BDE">
        <w:rPr>
          <w:rFonts w:ascii="Garamond" w:hAnsi="Garamond"/>
          <w:sz w:val="24"/>
          <w:szCs w:val="24"/>
        </w:rPr>
        <w:t>P</w:t>
      </w:r>
      <w:r w:rsidRPr="00F37A78">
        <w:rPr>
          <w:rFonts w:ascii="Garamond" w:hAnsi="Garamond"/>
          <w:sz w:val="24"/>
          <w:szCs w:val="24"/>
        </w:rPr>
        <w:t xml:space="preserve">ortaria nº </w:t>
      </w:r>
      <w:r w:rsidR="00D5121C">
        <w:rPr>
          <w:rFonts w:ascii="Garamond" w:hAnsi="Garamond"/>
          <w:sz w:val="24"/>
          <w:szCs w:val="24"/>
        </w:rPr>
        <w:t>172</w:t>
      </w:r>
      <w:r w:rsidRPr="00F37A78">
        <w:rPr>
          <w:rFonts w:ascii="Garamond" w:hAnsi="Garamond"/>
          <w:sz w:val="24"/>
          <w:szCs w:val="24"/>
        </w:rPr>
        <w:t>/20</w:t>
      </w:r>
      <w:r w:rsidR="00DF4E6E">
        <w:rPr>
          <w:rFonts w:ascii="Garamond" w:hAnsi="Garamond"/>
          <w:sz w:val="24"/>
          <w:szCs w:val="24"/>
        </w:rPr>
        <w:t>21</w:t>
      </w:r>
      <w:r w:rsidRPr="00F37A78">
        <w:rPr>
          <w:rFonts w:ascii="Garamond" w:hAnsi="Garamond"/>
          <w:sz w:val="24"/>
          <w:szCs w:val="24"/>
        </w:rPr>
        <w:t xml:space="preserve">, de </w:t>
      </w:r>
      <w:r w:rsidR="00036BDE">
        <w:rPr>
          <w:rFonts w:ascii="Garamond" w:hAnsi="Garamond"/>
          <w:sz w:val="24"/>
          <w:szCs w:val="24"/>
        </w:rPr>
        <w:t>1</w:t>
      </w:r>
      <w:r w:rsidR="00D5121C">
        <w:rPr>
          <w:rFonts w:ascii="Garamond" w:hAnsi="Garamond"/>
          <w:sz w:val="24"/>
          <w:szCs w:val="24"/>
        </w:rPr>
        <w:t>8</w:t>
      </w:r>
      <w:r w:rsidRPr="00F37A78">
        <w:rPr>
          <w:rFonts w:ascii="Garamond" w:hAnsi="Garamond"/>
          <w:sz w:val="24"/>
          <w:szCs w:val="24"/>
        </w:rPr>
        <w:t>/0</w:t>
      </w:r>
      <w:r w:rsidR="00D5121C">
        <w:rPr>
          <w:rFonts w:ascii="Garamond" w:hAnsi="Garamond"/>
          <w:sz w:val="24"/>
          <w:szCs w:val="24"/>
        </w:rPr>
        <w:t>5</w:t>
      </w:r>
      <w:r w:rsidRPr="00F37A78">
        <w:rPr>
          <w:rFonts w:ascii="Garamond" w:hAnsi="Garamond"/>
          <w:sz w:val="24"/>
          <w:szCs w:val="24"/>
        </w:rPr>
        <w:t>/20</w:t>
      </w:r>
      <w:r w:rsidR="00036BDE">
        <w:rPr>
          <w:rFonts w:ascii="Garamond" w:hAnsi="Garamond"/>
          <w:sz w:val="24"/>
          <w:szCs w:val="24"/>
        </w:rPr>
        <w:t>21</w:t>
      </w:r>
      <w:r w:rsidRPr="00F37A78">
        <w:rPr>
          <w:rFonts w:ascii="Garamond" w:hAnsi="Garamond"/>
          <w:sz w:val="24"/>
          <w:szCs w:val="24"/>
        </w:rPr>
        <w:t xml:space="preserve">, constante do </w:t>
      </w:r>
      <w:r w:rsidR="00036BDE">
        <w:rPr>
          <w:rFonts w:ascii="Garamond" w:hAnsi="Garamond"/>
          <w:sz w:val="24"/>
          <w:szCs w:val="24"/>
        </w:rPr>
        <w:t>A</w:t>
      </w:r>
      <w:r w:rsidRPr="00F37A78">
        <w:rPr>
          <w:rFonts w:ascii="Garamond" w:hAnsi="Garamond"/>
          <w:sz w:val="24"/>
          <w:szCs w:val="24"/>
        </w:rPr>
        <w:t xml:space="preserve">nexo </w:t>
      </w:r>
      <w:r w:rsidR="00036BDE">
        <w:rPr>
          <w:rFonts w:ascii="Garamond" w:hAnsi="Garamond"/>
          <w:sz w:val="24"/>
          <w:szCs w:val="24"/>
        </w:rPr>
        <w:t>I</w:t>
      </w:r>
      <w:r w:rsidRPr="00F37A78">
        <w:rPr>
          <w:rFonts w:ascii="Garamond" w:hAnsi="Garamond"/>
          <w:sz w:val="24"/>
          <w:szCs w:val="24"/>
        </w:rPr>
        <w:t xml:space="preserve"> – </w:t>
      </w:r>
      <w:r w:rsidR="00036BDE">
        <w:rPr>
          <w:rFonts w:ascii="Garamond" w:hAnsi="Garamond"/>
          <w:sz w:val="24"/>
          <w:szCs w:val="24"/>
        </w:rPr>
        <w:t>Classificação</w:t>
      </w:r>
      <w:r w:rsidRPr="00F37A78">
        <w:rPr>
          <w:rFonts w:ascii="Garamond" w:hAnsi="Garamond"/>
          <w:sz w:val="24"/>
          <w:szCs w:val="24"/>
        </w:rPr>
        <w:t xml:space="preserve"> </w:t>
      </w:r>
      <w:r w:rsidR="00D5121C">
        <w:rPr>
          <w:rFonts w:ascii="Garamond" w:hAnsi="Garamond"/>
          <w:sz w:val="24"/>
          <w:szCs w:val="24"/>
        </w:rPr>
        <w:t xml:space="preserve">Final </w:t>
      </w:r>
      <w:r w:rsidR="006051EA">
        <w:rPr>
          <w:rFonts w:ascii="Garamond" w:hAnsi="Garamond"/>
          <w:sz w:val="24"/>
          <w:szCs w:val="24"/>
        </w:rPr>
        <w:t>d</w:t>
      </w:r>
      <w:r w:rsidR="00D5121C">
        <w:rPr>
          <w:rFonts w:ascii="Garamond" w:hAnsi="Garamond"/>
          <w:sz w:val="24"/>
          <w:szCs w:val="24"/>
        </w:rPr>
        <w:t>o</w:t>
      </w:r>
      <w:r w:rsidRPr="00F37A78">
        <w:rPr>
          <w:rFonts w:ascii="Garamond" w:hAnsi="Garamond"/>
          <w:sz w:val="24"/>
          <w:szCs w:val="24"/>
        </w:rPr>
        <w:t xml:space="preserve"> </w:t>
      </w:r>
      <w:r w:rsidR="00D5121C">
        <w:rPr>
          <w:rFonts w:ascii="Garamond" w:hAnsi="Garamond"/>
          <w:sz w:val="24"/>
          <w:szCs w:val="24"/>
        </w:rPr>
        <w:t xml:space="preserve">Processo Seletivo </w:t>
      </w:r>
      <w:r w:rsidRPr="00F37A78">
        <w:rPr>
          <w:rFonts w:ascii="Garamond" w:hAnsi="Garamond"/>
          <w:sz w:val="24"/>
          <w:szCs w:val="24"/>
        </w:rPr>
        <w:t xml:space="preserve">nº </w:t>
      </w:r>
      <w:r w:rsidR="00F07FC1">
        <w:rPr>
          <w:rFonts w:ascii="Garamond" w:hAnsi="Garamond"/>
          <w:sz w:val="24"/>
          <w:szCs w:val="24"/>
        </w:rPr>
        <w:t>1</w:t>
      </w:r>
      <w:r w:rsidR="00D5121C">
        <w:rPr>
          <w:rFonts w:ascii="Garamond" w:hAnsi="Garamond"/>
          <w:sz w:val="24"/>
          <w:szCs w:val="24"/>
        </w:rPr>
        <w:t>0</w:t>
      </w:r>
      <w:r w:rsidRPr="00F37A78">
        <w:rPr>
          <w:rFonts w:ascii="Garamond" w:hAnsi="Garamond"/>
          <w:sz w:val="24"/>
          <w:szCs w:val="24"/>
        </w:rPr>
        <w:t>/20</w:t>
      </w:r>
      <w:r w:rsidR="00036BDE">
        <w:rPr>
          <w:rFonts w:ascii="Garamond" w:hAnsi="Garamond"/>
          <w:sz w:val="24"/>
          <w:szCs w:val="24"/>
        </w:rPr>
        <w:t>21</w:t>
      </w:r>
      <w:r w:rsidRPr="00F37A78">
        <w:rPr>
          <w:rFonts w:ascii="Garamond" w:hAnsi="Garamond"/>
          <w:sz w:val="24"/>
          <w:szCs w:val="24"/>
        </w:rPr>
        <w:t xml:space="preserve">, </w:t>
      </w:r>
      <w:r w:rsidR="00036BDE" w:rsidRPr="00036BDE">
        <w:rPr>
          <w:rFonts w:ascii="Garamond" w:hAnsi="Garamond"/>
          <w:sz w:val="24"/>
          <w:szCs w:val="24"/>
        </w:rPr>
        <w:t xml:space="preserve">sendo </w:t>
      </w:r>
      <w:r w:rsidRPr="00036BDE">
        <w:rPr>
          <w:rFonts w:ascii="Garamond" w:hAnsi="Garamond"/>
          <w:sz w:val="24"/>
          <w:szCs w:val="24"/>
        </w:rPr>
        <w:t>parte integrante desta portaria</w:t>
      </w:r>
      <w:r w:rsidRPr="00F37A78">
        <w:rPr>
          <w:rFonts w:ascii="Garamond" w:hAnsi="Garamond"/>
          <w:i/>
          <w:sz w:val="24"/>
          <w:szCs w:val="24"/>
        </w:rPr>
        <w:t>.</w:t>
      </w:r>
    </w:p>
    <w:p w:rsidR="00F37A78" w:rsidRPr="00F37A78" w:rsidRDefault="00F37A78" w:rsidP="00F37A78">
      <w:pPr>
        <w:ind w:firstLine="708"/>
        <w:jc w:val="both"/>
        <w:rPr>
          <w:rFonts w:ascii="Garamond" w:hAnsi="Garamond"/>
          <w:sz w:val="24"/>
          <w:szCs w:val="24"/>
        </w:rPr>
      </w:pPr>
      <w:r w:rsidRPr="00F37A78">
        <w:rPr>
          <w:rFonts w:ascii="Garamond" w:hAnsi="Garamond"/>
          <w:sz w:val="24"/>
          <w:szCs w:val="24"/>
        </w:rPr>
        <w:t xml:space="preserve">            Art.</w:t>
      </w:r>
      <w:r w:rsidR="00036BDE">
        <w:rPr>
          <w:rFonts w:ascii="Garamond" w:hAnsi="Garamond"/>
          <w:sz w:val="24"/>
          <w:szCs w:val="24"/>
        </w:rPr>
        <w:t>2</w:t>
      </w:r>
      <w:r w:rsidRPr="00F37A78">
        <w:rPr>
          <w:rFonts w:ascii="Garamond" w:hAnsi="Garamond"/>
          <w:sz w:val="24"/>
          <w:szCs w:val="24"/>
        </w:rPr>
        <w:t xml:space="preserve">° - Esta portaria entra em vigor na data de sua publicação. </w:t>
      </w:r>
    </w:p>
    <w:p w:rsidR="00B9195B" w:rsidRPr="00F37A78" w:rsidRDefault="006051EA" w:rsidP="006051EA">
      <w:pPr>
        <w:ind w:left="708" w:firstLine="70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Rio das antas, SC</w:t>
      </w:r>
      <w:r w:rsidR="00B9195B" w:rsidRPr="00F37A78">
        <w:rPr>
          <w:rFonts w:ascii="Garamond" w:hAnsi="Garamond"/>
          <w:sz w:val="24"/>
          <w:szCs w:val="24"/>
        </w:rPr>
        <w:t xml:space="preserve">, </w:t>
      </w:r>
      <w:r w:rsidR="00D5121C">
        <w:rPr>
          <w:rFonts w:ascii="Garamond" w:hAnsi="Garamond"/>
          <w:sz w:val="24"/>
          <w:szCs w:val="24"/>
        </w:rPr>
        <w:t>21</w:t>
      </w:r>
      <w:r w:rsidR="00B9195B" w:rsidRPr="00F37A78">
        <w:rPr>
          <w:rFonts w:ascii="Garamond" w:hAnsi="Garamond"/>
          <w:sz w:val="24"/>
          <w:szCs w:val="24"/>
        </w:rPr>
        <w:t xml:space="preserve"> de </w:t>
      </w:r>
      <w:r w:rsidR="00D5121C">
        <w:rPr>
          <w:rFonts w:ascii="Garamond" w:hAnsi="Garamond"/>
          <w:sz w:val="24"/>
          <w:szCs w:val="24"/>
        </w:rPr>
        <w:t>setembro</w:t>
      </w:r>
      <w:r w:rsidR="00B9195B" w:rsidRPr="00F37A78">
        <w:rPr>
          <w:rFonts w:ascii="Garamond" w:hAnsi="Garamond"/>
          <w:sz w:val="24"/>
          <w:szCs w:val="24"/>
        </w:rPr>
        <w:t xml:space="preserve"> de 2021</w:t>
      </w:r>
    </w:p>
    <w:p w:rsidR="00B9195B" w:rsidRPr="00F37A78" w:rsidRDefault="00B9195B" w:rsidP="00D724C2">
      <w:pPr>
        <w:jc w:val="both"/>
        <w:rPr>
          <w:rFonts w:ascii="Garamond" w:hAnsi="Garamond"/>
          <w:sz w:val="24"/>
          <w:szCs w:val="24"/>
        </w:rPr>
      </w:pPr>
    </w:p>
    <w:p w:rsidR="00B9195B" w:rsidRPr="00F37A78" w:rsidRDefault="00B9195B" w:rsidP="00D724C2">
      <w:pPr>
        <w:jc w:val="both"/>
        <w:rPr>
          <w:rFonts w:ascii="Garamond" w:hAnsi="Garamond"/>
          <w:sz w:val="24"/>
          <w:szCs w:val="24"/>
        </w:rPr>
      </w:pPr>
    </w:p>
    <w:p w:rsidR="00B9195B" w:rsidRPr="00F37A78" w:rsidRDefault="00B9195B" w:rsidP="00B9195B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F37A78">
        <w:rPr>
          <w:rFonts w:ascii="Garamond" w:hAnsi="Garamond"/>
          <w:b/>
          <w:sz w:val="24"/>
          <w:szCs w:val="24"/>
        </w:rPr>
        <w:t>JOÃO CARLOS MUNARETTO</w:t>
      </w:r>
    </w:p>
    <w:p w:rsidR="00B9195B" w:rsidRPr="00F37A78" w:rsidRDefault="00B9195B" w:rsidP="00B9195B">
      <w:pPr>
        <w:spacing w:after="0"/>
        <w:jc w:val="center"/>
        <w:rPr>
          <w:rFonts w:ascii="Garamond" w:hAnsi="Garamond"/>
          <w:sz w:val="24"/>
          <w:szCs w:val="24"/>
        </w:rPr>
      </w:pPr>
      <w:r w:rsidRPr="00F37A78">
        <w:rPr>
          <w:rFonts w:ascii="Garamond" w:hAnsi="Garamond"/>
          <w:sz w:val="24"/>
          <w:szCs w:val="24"/>
        </w:rPr>
        <w:t>Prefeito Municipal</w:t>
      </w:r>
    </w:p>
    <w:p w:rsidR="00B9195B" w:rsidRPr="00F37A78" w:rsidRDefault="00B9195B" w:rsidP="00B9195B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B9195B" w:rsidRPr="00F37A78" w:rsidRDefault="00B9195B" w:rsidP="00B9195B">
      <w:pPr>
        <w:spacing w:after="0"/>
        <w:jc w:val="center"/>
        <w:rPr>
          <w:rFonts w:ascii="Garamond" w:hAnsi="Garamond"/>
          <w:sz w:val="24"/>
          <w:szCs w:val="24"/>
        </w:rPr>
      </w:pPr>
      <w:r w:rsidRPr="00F37A78">
        <w:rPr>
          <w:rFonts w:ascii="Garamond" w:hAnsi="Garamond"/>
          <w:sz w:val="24"/>
          <w:szCs w:val="24"/>
        </w:rPr>
        <w:t>Registrada em livro próprio e publicada no mural do átrio da Prefeitura na mesma data</w:t>
      </w:r>
    </w:p>
    <w:p w:rsidR="00B9195B" w:rsidRPr="00F37A78" w:rsidRDefault="00B9195B" w:rsidP="00B9195B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B9195B" w:rsidRDefault="00B9195B" w:rsidP="00B9195B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F07FC1" w:rsidRPr="00F37A78" w:rsidRDefault="00F07FC1" w:rsidP="00B9195B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B9195B" w:rsidRPr="00F37A78" w:rsidRDefault="00B9195B" w:rsidP="00B9195B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B9195B" w:rsidRPr="00F37A78" w:rsidRDefault="00B9195B" w:rsidP="00B9195B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F37A78">
        <w:rPr>
          <w:rFonts w:ascii="Garamond" w:hAnsi="Garamond"/>
          <w:b/>
          <w:sz w:val="24"/>
          <w:szCs w:val="24"/>
        </w:rPr>
        <w:t>DIRCEU SZ</w:t>
      </w:r>
      <w:bookmarkStart w:id="0" w:name="_GoBack"/>
      <w:bookmarkEnd w:id="0"/>
      <w:r w:rsidRPr="00F37A78">
        <w:rPr>
          <w:rFonts w:ascii="Garamond" w:hAnsi="Garamond"/>
          <w:b/>
          <w:sz w:val="24"/>
          <w:szCs w:val="24"/>
        </w:rPr>
        <w:t>YMKOW</w:t>
      </w:r>
    </w:p>
    <w:p w:rsidR="00B9195B" w:rsidRDefault="00B9195B" w:rsidP="00B9195B">
      <w:pPr>
        <w:spacing w:after="0"/>
        <w:jc w:val="center"/>
        <w:rPr>
          <w:rFonts w:ascii="Garamond" w:hAnsi="Garamond"/>
          <w:sz w:val="24"/>
          <w:szCs w:val="24"/>
        </w:rPr>
      </w:pPr>
      <w:r w:rsidRPr="00F37A78">
        <w:rPr>
          <w:rFonts w:ascii="Garamond" w:hAnsi="Garamond"/>
          <w:sz w:val="24"/>
          <w:szCs w:val="24"/>
        </w:rPr>
        <w:t>Secretário Municipal de Administração e Finanças</w:t>
      </w:r>
    </w:p>
    <w:p w:rsidR="00036BDE" w:rsidRDefault="00036BDE" w:rsidP="00B9195B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D52015" w:rsidRDefault="00D52015" w:rsidP="00B9195B">
      <w:pPr>
        <w:spacing w:after="0"/>
        <w:jc w:val="center"/>
        <w:rPr>
          <w:rFonts w:ascii="Garamond" w:hAnsi="Garamond"/>
          <w:b/>
          <w:sz w:val="24"/>
          <w:szCs w:val="24"/>
          <w:u w:val="single"/>
        </w:rPr>
      </w:pPr>
    </w:p>
    <w:p w:rsidR="00F07FC1" w:rsidRDefault="00F07FC1" w:rsidP="00B9195B">
      <w:pPr>
        <w:spacing w:after="0"/>
        <w:jc w:val="center"/>
        <w:rPr>
          <w:rFonts w:ascii="Garamond" w:hAnsi="Garamond"/>
          <w:b/>
          <w:sz w:val="24"/>
          <w:szCs w:val="24"/>
          <w:u w:val="single"/>
        </w:rPr>
      </w:pPr>
    </w:p>
    <w:p w:rsidR="00D52015" w:rsidRDefault="00D52015" w:rsidP="00B9195B">
      <w:pPr>
        <w:spacing w:after="0"/>
        <w:jc w:val="center"/>
        <w:rPr>
          <w:rFonts w:ascii="Garamond" w:hAnsi="Garamond"/>
          <w:b/>
          <w:sz w:val="24"/>
          <w:szCs w:val="24"/>
          <w:u w:val="single"/>
        </w:rPr>
      </w:pPr>
    </w:p>
    <w:sectPr w:rsidR="00D52015" w:rsidSect="00F05908">
      <w:headerReference w:type="default" r:id="rId8"/>
      <w:pgSz w:w="11906" w:h="16838"/>
      <w:pgMar w:top="1985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F32" w:rsidRDefault="00804F32" w:rsidP="00452497">
      <w:pPr>
        <w:spacing w:after="0" w:line="240" w:lineRule="auto"/>
      </w:pPr>
      <w:r>
        <w:separator/>
      </w:r>
    </w:p>
  </w:endnote>
  <w:endnote w:type="continuationSeparator" w:id="0">
    <w:p w:rsidR="00804F32" w:rsidRDefault="00804F32" w:rsidP="00452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F32" w:rsidRDefault="00804F32" w:rsidP="00452497">
      <w:pPr>
        <w:spacing w:after="0" w:line="240" w:lineRule="auto"/>
      </w:pPr>
      <w:r>
        <w:separator/>
      </w:r>
    </w:p>
  </w:footnote>
  <w:footnote w:type="continuationSeparator" w:id="0">
    <w:p w:rsidR="00804F32" w:rsidRDefault="00804F32" w:rsidP="00452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page" w:tblpX="1703" w:tblpY="397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20"/>
      <w:gridCol w:w="7074"/>
    </w:tblGrid>
    <w:tr w:rsidR="006649A4" w:rsidTr="00452497">
      <w:trPr>
        <w:trHeight w:val="1121"/>
      </w:trPr>
      <w:tc>
        <w:tcPr>
          <w:tcW w:w="14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649A4" w:rsidRPr="00E24BDF" w:rsidRDefault="006649A4" w:rsidP="00452497">
          <w:pPr>
            <w:spacing w:after="0"/>
            <w:jc w:val="both"/>
            <w:rPr>
              <w:b/>
              <w:sz w:val="18"/>
              <w:u w:val="single"/>
            </w:rPr>
          </w:pPr>
          <w:r>
            <w:object w:dxaOrig="3062" w:dyaOrig="21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58.5pt" o:ole="">
                <v:imagedata r:id="rId1" o:title=""/>
              </v:shape>
              <o:OLEObject Type="Embed" ProgID="Word.Picture.8" ShapeID="_x0000_i1025" DrawAspect="Content" ObjectID="_1693736875" r:id="rId2"/>
            </w:object>
          </w:r>
        </w:p>
      </w:tc>
      <w:tc>
        <w:tcPr>
          <w:tcW w:w="70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649A4" w:rsidRPr="00452497" w:rsidRDefault="006649A4" w:rsidP="00452497">
          <w:pPr>
            <w:spacing w:after="0"/>
            <w:jc w:val="both"/>
            <w:rPr>
              <w:rFonts w:ascii="Garamond" w:hAnsi="Garamond"/>
              <w:b/>
              <w:sz w:val="16"/>
              <w:szCs w:val="16"/>
              <w:lang w:val="pt-PT"/>
            </w:rPr>
          </w:pPr>
        </w:p>
        <w:p w:rsidR="006649A4" w:rsidRPr="00452497" w:rsidRDefault="006649A4" w:rsidP="00452497">
          <w:pPr>
            <w:spacing w:after="0"/>
            <w:jc w:val="both"/>
            <w:rPr>
              <w:rFonts w:ascii="Garamond" w:hAnsi="Garamond"/>
              <w:b/>
              <w:sz w:val="24"/>
              <w:szCs w:val="24"/>
              <w:lang w:val="pt-PT"/>
            </w:rPr>
          </w:pPr>
          <w:r w:rsidRPr="00452497">
            <w:rPr>
              <w:rFonts w:ascii="Garamond" w:hAnsi="Garamond"/>
              <w:b/>
              <w:sz w:val="24"/>
              <w:szCs w:val="24"/>
              <w:lang w:val="pt-PT"/>
            </w:rPr>
            <w:t>ESTADO DE SANTA CATARINA</w:t>
          </w:r>
        </w:p>
        <w:p w:rsidR="006649A4" w:rsidRPr="00452497" w:rsidRDefault="006649A4" w:rsidP="00452497">
          <w:pPr>
            <w:spacing w:after="0"/>
            <w:jc w:val="both"/>
            <w:rPr>
              <w:rFonts w:ascii="Garamond" w:hAnsi="Garamond"/>
              <w:b/>
              <w:sz w:val="16"/>
              <w:szCs w:val="16"/>
              <w:lang w:val="pt-PT"/>
            </w:rPr>
          </w:pPr>
        </w:p>
        <w:p w:rsidR="006649A4" w:rsidRPr="00E24BDF" w:rsidRDefault="006649A4" w:rsidP="00452497">
          <w:pPr>
            <w:spacing w:after="0"/>
            <w:jc w:val="both"/>
            <w:rPr>
              <w:b/>
              <w:sz w:val="18"/>
              <w:u w:val="single"/>
            </w:rPr>
          </w:pPr>
          <w:r w:rsidRPr="00452497">
            <w:rPr>
              <w:rFonts w:ascii="Garamond" w:hAnsi="Garamond"/>
              <w:b/>
              <w:sz w:val="24"/>
              <w:szCs w:val="24"/>
              <w:lang w:val="pt-PT"/>
            </w:rPr>
            <w:t>PREFEITURA MUNICIPAL DE RIO DAS ANTAS</w:t>
          </w:r>
        </w:p>
      </w:tc>
    </w:tr>
  </w:tbl>
  <w:p w:rsidR="006649A4" w:rsidRDefault="006649A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EA5836"/>
    <w:multiLevelType w:val="hybridMultilevel"/>
    <w:tmpl w:val="8A5A2CF4"/>
    <w:lvl w:ilvl="0" w:tplc="A832128C">
      <w:start w:val="1"/>
      <w:numFmt w:val="decimal"/>
      <w:lvlText w:val="%1º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97"/>
    <w:rsid w:val="00036BDE"/>
    <w:rsid w:val="000B119D"/>
    <w:rsid w:val="000C465D"/>
    <w:rsid w:val="000D5772"/>
    <w:rsid w:val="001B7682"/>
    <w:rsid w:val="00286233"/>
    <w:rsid w:val="003E499C"/>
    <w:rsid w:val="004263A1"/>
    <w:rsid w:val="00452497"/>
    <w:rsid w:val="004849BB"/>
    <w:rsid w:val="005B5AC9"/>
    <w:rsid w:val="006051EA"/>
    <w:rsid w:val="006649A4"/>
    <w:rsid w:val="00804F32"/>
    <w:rsid w:val="009254CF"/>
    <w:rsid w:val="00A90C76"/>
    <w:rsid w:val="00AB7095"/>
    <w:rsid w:val="00AF2502"/>
    <w:rsid w:val="00B34334"/>
    <w:rsid w:val="00B9195B"/>
    <w:rsid w:val="00C02EB7"/>
    <w:rsid w:val="00C37FCE"/>
    <w:rsid w:val="00D5121C"/>
    <w:rsid w:val="00D52015"/>
    <w:rsid w:val="00D724C2"/>
    <w:rsid w:val="00DF4E6E"/>
    <w:rsid w:val="00EB525F"/>
    <w:rsid w:val="00F05908"/>
    <w:rsid w:val="00F07FC1"/>
    <w:rsid w:val="00F3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EC9064-71B1-424F-93AD-93963F23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9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aliases w:val="DOM"/>
    <w:basedOn w:val="Fontepargpadro"/>
    <w:qFormat/>
    <w:rsid w:val="000C465D"/>
    <w:rPr>
      <w:rFonts w:ascii="Arial" w:hAnsi="Arial"/>
      <w:b w:val="0"/>
      <w:i w:val="0"/>
      <w:iCs/>
      <w:sz w:val="16"/>
      <w:u w:val="none"/>
    </w:rPr>
  </w:style>
  <w:style w:type="character" w:customStyle="1" w:styleId="DOMChar">
    <w:name w:val="DOM Char"/>
    <w:basedOn w:val="Fontepargpadro"/>
    <w:rsid w:val="00AB7095"/>
    <w:rPr>
      <w:rFonts w:ascii="Arial" w:hAnsi="Arial"/>
      <w:b w:val="0"/>
      <w:bCs w:val="0"/>
      <w:sz w:val="16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524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52497"/>
  </w:style>
  <w:style w:type="paragraph" w:styleId="Rodap">
    <w:name w:val="footer"/>
    <w:basedOn w:val="Normal"/>
    <w:link w:val="RodapChar"/>
    <w:uiPriority w:val="99"/>
    <w:unhideWhenUsed/>
    <w:rsid w:val="004524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52497"/>
  </w:style>
  <w:style w:type="paragraph" w:styleId="Textodebalo">
    <w:name w:val="Balloon Text"/>
    <w:basedOn w:val="Normal"/>
    <w:link w:val="TextodebaloChar"/>
    <w:uiPriority w:val="99"/>
    <w:semiHidden/>
    <w:unhideWhenUsed/>
    <w:rsid w:val="00452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2497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36B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1"/>
    <w:qFormat/>
    <w:rsid w:val="009254CF"/>
    <w:pPr>
      <w:ind w:left="720"/>
      <w:contextualSpacing/>
    </w:pPr>
  </w:style>
  <w:style w:type="character" w:customStyle="1" w:styleId="CorpodetextoChar">
    <w:name w:val="Corpo de texto Char"/>
    <w:basedOn w:val="Fontepargpadro"/>
    <w:link w:val="Corpodetexto"/>
    <w:uiPriority w:val="1"/>
    <w:rsid w:val="006649A4"/>
    <w:rPr>
      <w:rFonts w:ascii="Arial" w:eastAsia="Arial" w:hAnsi="Arial" w:cs="Arial"/>
      <w:b/>
      <w:bCs/>
      <w:sz w:val="15"/>
      <w:szCs w:val="15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6649A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5"/>
      <w:szCs w:val="15"/>
      <w:lang w:eastAsia="pt-BR" w:bidi="pt-BR"/>
    </w:rPr>
  </w:style>
  <w:style w:type="paragraph" w:customStyle="1" w:styleId="TableParagraph">
    <w:name w:val="Table Paragraph"/>
    <w:basedOn w:val="Normal"/>
    <w:uiPriority w:val="1"/>
    <w:qFormat/>
    <w:rsid w:val="006649A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85B5D-5FE8-4578-8628-877D76EDA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2021-09-21T16:41:00Z</cp:lastPrinted>
  <dcterms:created xsi:type="dcterms:W3CDTF">2021-09-21T16:41:00Z</dcterms:created>
  <dcterms:modified xsi:type="dcterms:W3CDTF">2021-09-21T16:41:00Z</dcterms:modified>
</cp:coreProperties>
</file>