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B7" w:rsidRPr="00184488" w:rsidRDefault="00C02EB7" w:rsidP="00692BBE">
      <w:pPr>
        <w:jc w:val="both"/>
        <w:rPr>
          <w:rFonts w:ascii="Garamond" w:hAnsi="Garamond"/>
        </w:rPr>
      </w:pPr>
    </w:p>
    <w:p w:rsidR="003F1622" w:rsidRPr="00184488" w:rsidRDefault="003F1622" w:rsidP="003F1622">
      <w:pPr>
        <w:jc w:val="center"/>
        <w:rPr>
          <w:rFonts w:ascii="Garamond" w:hAnsi="Garamond"/>
          <w:b/>
          <w:bCs/>
          <w:u w:val="single"/>
        </w:rPr>
      </w:pPr>
      <w:r w:rsidRPr="00184488">
        <w:rPr>
          <w:rFonts w:ascii="Garamond" w:hAnsi="Garamond"/>
          <w:b/>
          <w:bCs/>
          <w:u w:val="single"/>
        </w:rPr>
        <w:t>DECRETO Nº 5</w:t>
      </w:r>
      <w:r w:rsidR="00184488" w:rsidRPr="00184488">
        <w:rPr>
          <w:rFonts w:ascii="Garamond" w:hAnsi="Garamond"/>
          <w:b/>
          <w:bCs/>
          <w:u w:val="single"/>
        </w:rPr>
        <w:t>4</w:t>
      </w:r>
      <w:r w:rsidRPr="00184488">
        <w:rPr>
          <w:rFonts w:ascii="Garamond" w:hAnsi="Garamond"/>
          <w:b/>
          <w:bCs/>
          <w:u w:val="single"/>
        </w:rPr>
        <w:t xml:space="preserve">/2021, DE </w:t>
      </w:r>
      <w:r w:rsidR="00184488" w:rsidRPr="00184488">
        <w:rPr>
          <w:rFonts w:ascii="Garamond" w:hAnsi="Garamond"/>
          <w:b/>
          <w:bCs/>
          <w:u w:val="single"/>
        </w:rPr>
        <w:t>29</w:t>
      </w:r>
      <w:r w:rsidRPr="00184488">
        <w:rPr>
          <w:rFonts w:ascii="Garamond" w:hAnsi="Garamond"/>
          <w:b/>
          <w:bCs/>
          <w:u w:val="single"/>
        </w:rPr>
        <w:t xml:space="preserve"> DE ABRIL DE 2021</w:t>
      </w:r>
    </w:p>
    <w:p w:rsidR="003F1622" w:rsidRPr="00184488" w:rsidRDefault="003F1622" w:rsidP="003F1622">
      <w:pPr>
        <w:pStyle w:val="Corpodetexto"/>
        <w:spacing w:line="240" w:lineRule="auto"/>
        <w:ind w:left="1416"/>
        <w:rPr>
          <w:rFonts w:ascii="Garamond" w:hAnsi="Garamond"/>
          <w:b/>
        </w:rPr>
      </w:pPr>
    </w:p>
    <w:p w:rsidR="003F1622" w:rsidRPr="00184488" w:rsidRDefault="00184488" w:rsidP="008F3DBD">
      <w:pPr>
        <w:pStyle w:val="Corpodetexto"/>
        <w:spacing w:line="240" w:lineRule="auto"/>
        <w:ind w:left="4248"/>
        <w:jc w:val="both"/>
        <w:rPr>
          <w:rFonts w:ascii="Garamond" w:hAnsi="Garamond"/>
        </w:rPr>
      </w:pPr>
      <w:r w:rsidRPr="00184488">
        <w:rPr>
          <w:rFonts w:ascii="Garamond" w:hAnsi="Garamond"/>
        </w:rPr>
        <w:t>Decreta LUTO OFICIAL no Município de Rio das Antas</w:t>
      </w:r>
    </w:p>
    <w:p w:rsidR="00184488" w:rsidRPr="00184488" w:rsidRDefault="00184488" w:rsidP="00184488">
      <w:pPr>
        <w:ind w:firstLine="1418"/>
        <w:jc w:val="both"/>
        <w:rPr>
          <w:rFonts w:ascii="Garamond" w:hAnsi="Garamond"/>
          <w:b/>
        </w:rPr>
      </w:pPr>
    </w:p>
    <w:p w:rsidR="00184488" w:rsidRPr="00184488" w:rsidRDefault="00184488" w:rsidP="00184488">
      <w:pPr>
        <w:ind w:firstLine="1418"/>
        <w:jc w:val="both"/>
        <w:rPr>
          <w:rFonts w:ascii="Garamond" w:hAnsi="Garamond"/>
        </w:rPr>
      </w:pPr>
      <w:r w:rsidRPr="00184488">
        <w:rPr>
          <w:rFonts w:ascii="Garamond" w:hAnsi="Garamond"/>
          <w:b/>
        </w:rPr>
        <w:t>O PREFEITO MUNICIPAL</w:t>
      </w:r>
      <w:r w:rsidRPr="00184488">
        <w:rPr>
          <w:rFonts w:ascii="Garamond" w:hAnsi="Garamond"/>
        </w:rPr>
        <w:t>, no uso de suas atribuições legais, que lhe são conferidas pela Constituição da República Federativa do Brasil e pelo inciso VII do art. 102 da Lei Orgânica do Município de Rio das Antas e;</w:t>
      </w:r>
    </w:p>
    <w:p w:rsidR="00184488" w:rsidRPr="00184488" w:rsidRDefault="00184488" w:rsidP="00184488">
      <w:pPr>
        <w:ind w:firstLine="1418"/>
        <w:jc w:val="both"/>
        <w:rPr>
          <w:rFonts w:ascii="Garamond" w:hAnsi="Garamond"/>
        </w:rPr>
      </w:pPr>
    </w:p>
    <w:p w:rsidR="00184488" w:rsidRPr="00184488" w:rsidRDefault="00184488" w:rsidP="00184488">
      <w:pPr>
        <w:pStyle w:val="Default"/>
        <w:spacing w:after="240"/>
        <w:jc w:val="both"/>
        <w:rPr>
          <w:rFonts w:ascii="Garamond" w:hAnsi="Garamond" w:cs="Times New Roman"/>
          <w:i/>
          <w:iCs/>
        </w:rPr>
      </w:pPr>
      <w:r w:rsidRPr="00184488">
        <w:rPr>
          <w:rFonts w:ascii="Garamond" w:hAnsi="Garamond" w:cs="Times New Roman"/>
          <w:b/>
          <w:i/>
          <w:iCs/>
        </w:rPr>
        <w:t xml:space="preserve">                        CONSIDERANDO</w:t>
      </w:r>
      <w:r w:rsidRPr="00184488">
        <w:rPr>
          <w:rFonts w:ascii="Garamond" w:hAnsi="Garamond" w:cs="Times New Roman"/>
          <w:i/>
          <w:iCs/>
        </w:rPr>
        <w:t xml:space="preserve"> o </w:t>
      </w:r>
      <w:r w:rsidR="004C7A1A">
        <w:rPr>
          <w:rFonts w:ascii="Garamond" w:hAnsi="Garamond" w:cs="Times New Roman"/>
          <w:i/>
          <w:iCs/>
        </w:rPr>
        <w:t xml:space="preserve">fatídico </w:t>
      </w:r>
      <w:r w:rsidRPr="00184488">
        <w:rPr>
          <w:rFonts w:ascii="Garamond" w:hAnsi="Garamond" w:cs="Times New Roman"/>
          <w:i/>
          <w:iCs/>
        </w:rPr>
        <w:t xml:space="preserve">falecimento do </w:t>
      </w:r>
      <w:r w:rsidR="0087550E">
        <w:rPr>
          <w:rFonts w:ascii="Garamond" w:hAnsi="Garamond" w:cs="Times New Roman"/>
          <w:i/>
          <w:iCs/>
        </w:rPr>
        <w:t>servidor</w:t>
      </w:r>
      <w:r w:rsidRPr="00184488">
        <w:rPr>
          <w:rFonts w:ascii="Garamond" w:hAnsi="Garamond" w:cs="Times New Roman"/>
          <w:i/>
          <w:iCs/>
        </w:rPr>
        <w:t xml:space="preserve"> </w:t>
      </w:r>
      <w:r w:rsidR="004C7A1A">
        <w:rPr>
          <w:rFonts w:ascii="Garamond" w:hAnsi="Garamond" w:cs="Times New Roman"/>
          <w:i/>
          <w:iCs/>
        </w:rPr>
        <w:t>JUCELIO RODRIGUES</w:t>
      </w:r>
      <w:r w:rsidRPr="00184488">
        <w:rPr>
          <w:rFonts w:ascii="Garamond" w:hAnsi="Garamond" w:cs="Times New Roman"/>
          <w:i/>
          <w:iCs/>
        </w:rPr>
        <w:t xml:space="preserve">, aos </w:t>
      </w:r>
      <w:r w:rsidR="004C7A1A">
        <w:rPr>
          <w:rFonts w:ascii="Garamond" w:hAnsi="Garamond" w:cs="Times New Roman"/>
          <w:i/>
          <w:iCs/>
        </w:rPr>
        <w:t>43</w:t>
      </w:r>
      <w:r w:rsidRPr="00184488">
        <w:rPr>
          <w:rFonts w:ascii="Garamond" w:hAnsi="Garamond" w:cs="Times New Roman"/>
          <w:i/>
          <w:iCs/>
        </w:rPr>
        <w:t xml:space="preserve"> anos de idade, na data de 2</w:t>
      </w:r>
      <w:r w:rsidR="004C7A1A">
        <w:rPr>
          <w:rFonts w:ascii="Garamond" w:hAnsi="Garamond" w:cs="Times New Roman"/>
          <w:i/>
          <w:iCs/>
        </w:rPr>
        <w:t xml:space="preserve">9 de abril de </w:t>
      </w:r>
      <w:r w:rsidRPr="00184488">
        <w:rPr>
          <w:rFonts w:ascii="Garamond" w:hAnsi="Garamond" w:cs="Times New Roman"/>
          <w:i/>
          <w:iCs/>
        </w:rPr>
        <w:t>202</w:t>
      </w:r>
      <w:r w:rsidR="004C7A1A">
        <w:rPr>
          <w:rFonts w:ascii="Garamond" w:hAnsi="Garamond" w:cs="Times New Roman"/>
          <w:i/>
          <w:iCs/>
        </w:rPr>
        <w:t>1</w:t>
      </w:r>
      <w:r w:rsidRPr="00184488">
        <w:rPr>
          <w:rFonts w:ascii="Garamond" w:hAnsi="Garamond" w:cs="Times New Roman"/>
          <w:i/>
          <w:iCs/>
        </w:rPr>
        <w:t>, o qual entristece e enluta a nossa comunidade;</w:t>
      </w:r>
    </w:p>
    <w:p w:rsidR="00184488" w:rsidRPr="00184488" w:rsidRDefault="00184488" w:rsidP="00184488">
      <w:pPr>
        <w:pStyle w:val="Default"/>
        <w:spacing w:after="240"/>
        <w:jc w:val="both"/>
        <w:rPr>
          <w:rFonts w:ascii="Garamond" w:hAnsi="Garamond" w:cs="Times New Roman"/>
          <w:i/>
          <w:iCs/>
        </w:rPr>
      </w:pPr>
      <w:r w:rsidRPr="00184488">
        <w:rPr>
          <w:rFonts w:ascii="Garamond" w:hAnsi="Garamond" w:cs="Times New Roman"/>
          <w:b/>
          <w:i/>
          <w:iCs/>
        </w:rPr>
        <w:t xml:space="preserve">                        CONSIDERANDO</w:t>
      </w:r>
      <w:r w:rsidRPr="00184488">
        <w:rPr>
          <w:rFonts w:ascii="Garamond" w:hAnsi="Garamond" w:cs="Times New Roman"/>
          <w:i/>
          <w:iCs/>
        </w:rPr>
        <w:t xml:space="preserve"> sua destacada participação </w:t>
      </w:r>
      <w:r w:rsidR="004C7A1A">
        <w:rPr>
          <w:rFonts w:ascii="Garamond" w:hAnsi="Garamond" w:cs="Times New Roman"/>
          <w:i/>
          <w:iCs/>
        </w:rPr>
        <w:t>comunitária</w:t>
      </w:r>
      <w:r w:rsidRPr="00184488">
        <w:rPr>
          <w:rFonts w:ascii="Garamond" w:hAnsi="Garamond" w:cs="Times New Roman"/>
          <w:i/>
          <w:iCs/>
        </w:rPr>
        <w:t xml:space="preserve"> do Município de Rio das Antas, </w:t>
      </w:r>
      <w:r w:rsidR="006415BB">
        <w:rPr>
          <w:rFonts w:ascii="Garamond" w:hAnsi="Garamond" w:cs="Times New Roman"/>
          <w:i/>
          <w:iCs/>
        </w:rPr>
        <w:t>que deixa grande legado de amizade e trabalho, que sempre estará na memória daqueles que tiveram o prazer de conhecê-lo e de compartilhar da sua presença</w:t>
      </w:r>
      <w:r w:rsidRPr="00184488">
        <w:rPr>
          <w:rFonts w:ascii="Garamond" w:hAnsi="Garamond" w:cs="Times New Roman"/>
          <w:i/>
          <w:iCs/>
        </w:rPr>
        <w:t xml:space="preserve">; </w:t>
      </w:r>
    </w:p>
    <w:p w:rsidR="00184488" w:rsidRPr="00184488" w:rsidRDefault="00184488" w:rsidP="00184488">
      <w:pPr>
        <w:spacing w:after="240"/>
        <w:jc w:val="both"/>
        <w:rPr>
          <w:rFonts w:ascii="Garamond" w:hAnsi="Garamond"/>
          <w:i/>
          <w:iCs/>
          <w:color w:val="000000"/>
        </w:rPr>
      </w:pPr>
      <w:r w:rsidRPr="00184488">
        <w:rPr>
          <w:rFonts w:ascii="Garamond" w:hAnsi="Garamond"/>
          <w:i/>
          <w:iCs/>
          <w:color w:val="000000"/>
          <w:shd w:val="clear" w:color="auto" w:fill="FFFFFF"/>
        </w:rPr>
        <w:t xml:space="preserve">                       </w:t>
      </w:r>
      <w:r w:rsidRPr="00184488">
        <w:rPr>
          <w:rFonts w:ascii="Garamond" w:hAnsi="Garamond"/>
          <w:b/>
          <w:i/>
          <w:iCs/>
          <w:color w:val="000000"/>
          <w:shd w:val="clear" w:color="auto" w:fill="FFFFFF"/>
        </w:rPr>
        <w:t>CONSIDERANDO</w:t>
      </w:r>
      <w:r w:rsidRPr="00184488">
        <w:rPr>
          <w:rFonts w:ascii="Garamond" w:hAnsi="Garamond"/>
          <w:i/>
          <w:iCs/>
          <w:color w:val="000000"/>
          <w:shd w:val="clear" w:color="auto" w:fill="FFFFFF"/>
        </w:rPr>
        <w:t xml:space="preserve"> o </w:t>
      </w:r>
      <w:r w:rsidR="006415BB">
        <w:rPr>
          <w:rFonts w:ascii="Garamond" w:hAnsi="Garamond"/>
          <w:i/>
          <w:iCs/>
          <w:color w:val="000000"/>
          <w:shd w:val="clear" w:color="auto" w:fill="FFFFFF"/>
        </w:rPr>
        <w:t>servidor exemplar e querido por todos</w:t>
      </w:r>
      <w:r w:rsidRPr="00184488">
        <w:rPr>
          <w:rFonts w:ascii="Garamond" w:hAnsi="Garamond"/>
          <w:i/>
          <w:iCs/>
          <w:color w:val="000000"/>
          <w:shd w:val="clear" w:color="auto" w:fill="FFFFFF"/>
        </w:rPr>
        <w:t>;</w:t>
      </w:r>
    </w:p>
    <w:p w:rsidR="00184488" w:rsidRPr="00184488" w:rsidRDefault="00184488" w:rsidP="00184488">
      <w:pPr>
        <w:spacing w:after="240"/>
        <w:jc w:val="both"/>
        <w:rPr>
          <w:rFonts w:ascii="Garamond" w:hAnsi="Garamond"/>
          <w:i/>
          <w:iCs/>
          <w:color w:val="000000"/>
          <w:shd w:val="clear" w:color="auto" w:fill="FFFFFF"/>
        </w:rPr>
      </w:pPr>
      <w:r w:rsidRPr="00184488">
        <w:rPr>
          <w:rFonts w:ascii="Garamond" w:hAnsi="Garamond"/>
          <w:i/>
          <w:iCs/>
          <w:color w:val="000000"/>
          <w:shd w:val="clear" w:color="auto" w:fill="FFFFFF"/>
        </w:rPr>
        <w:t xml:space="preserve">                        </w:t>
      </w:r>
      <w:r w:rsidRPr="00184488">
        <w:rPr>
          <w:rFonts w:ascii="Garamond" w:hAnsi="Garamond"/>
          <w:b/>
          <w:i/>
          <w:iCs/>
          <w:color w:val="000000"/>
          <w:shd w:val="clear" w:color="auto" w:fill="FFFFFF"/>
        </w:rPr>
        <w:t>CONSIDERANDO</w:t>
      </w:r>
      <w:r w:rsidRPr="00184488">
        <w:rPr>
          <w:rFonts w:ascii="Garamond" w:hAnsi="Garamond"/>
          <w:i/>
          <w:iCs/>
          <w:color w:val="000000"/>
          <w:shd w:val="clear" w:color="auto" w:fill="FFFFFF"/>
        </w:rPr>
        <w:t xml:space="preserve"> o sentimento de solidariedade, dor e saudade que emerge pela perda de um cidadão exemplar:</w:t>
      </w:r>
    </w:p>
    <w:p w:rsidR="00184488" w:rsidRPr="00184488" w:rsidRDefault="00184488" w:rsidP="00184488">
      <w:pPr>
        <w:spacing w:after="240"/>
        <w:jc w:val="both"/>
        <w:rPr>
          <w:rFonts w:ascii="Garamond" w:hAnsi="Garamond"/>
          <w:i/>
          <w:iCs/>
          <w:color w:val="000000"/>
        </w:rPr>
      </w:pPr>
      <w:r w:rsidRPr="00184488">
        <w:rPr>
          <w:rFonts w:ascii="Garamond" w:hAnsi="Garamond"/>
          <w:b/>
          <w:i/>
          <w:iCs/>
          <w:color w:val="000000"/>
          <w:shd w:val="clear" w:color="auto" w:fill="FFFFFF"/>
        </w:rPr>
        <w:t xml:space="preserve">                       </w:t>
      </w:r>
    </w:p>
    <w:p w:rsidR="00184488" w:rsidRPr="00184488" w:rsidRDefault="00184488" w:rsidP="006415BB">
      <w:pPr>
        <w:spacing w:after="240"/>
        <w:ind w:left="709" w:firstLine="709"/>
        <w:rPr>
          <w:rFonts w:ascii="Garamond" w:hAnsi="Garamond"/>
          <w:b/>
          <w:bCs/>
          <w:color w:val="000000"/>
        </w:rPr>
      </w:pPr>
      <w:r w:rsidRPr="00184488">
        <w:rPr>
          <w:rFonts w:ascii="Garamond" w:hAnsi="Garamond"/>
          <w:b/>
          <w:bCs/>
          <w:color w:val="000000"/>
        </w:rPr>
        <w:t>DECRETA:</w:t>
      </w:r>
    </w:p>
    <w:p w:rsidR="00184488" w:rsidRPr="00184488" w:rsidRDefault="00184488" w:rsidP="006415BB">
      <w:pPr>
        <w:spacing w:after="240"/>
        <w:ind w:firstLine="1418"/>
        <w:jc w:val="both"/>
        <w:rPr>
          <w:rFonts w:ascii="Garamond" w:hAnsi="Garamond"/>
          <w:b/>
          <w:color w:val="000000"/>
        </w:rPr>
      </w:pPr>
      <w:r w:rsidRPr="00184488">
        <w:rPr>
          <w:rFonts w:ascii="Garamond" w:hAnsi="Garamond"/>
          <w:color w:val="000000"/>
        </w:rPr>
        <w:t>Art.1º. Fica decretado Luto Oficial em Rio das Antas-SC, pelo período de 03 (três) dias, contados a partir do dia 2</w:t>
      </w:r>
      <w:r w:rsidR="006415BB">
        <w:rPr>
          <w:rFonts w:ascii="Garamond" w:hAnsi="Garamond"/>
          <w:color w:val="000000"/>
        </w:rPr>
        <w:t>9</w:t>
      </w:r>
      <w:r w:rsidRPr="00184488">
        <w:rPr>
          <w:rFonts w:ascii="Garamond" w:hAnsi="Garamond"/>
          <w:color w:val="000000"/>
        </w:rPr>
        <w:t xml:space="preserve"> de </w:t>
      </w:r>
      <w:r w:rsidR="006415BB">
        <w:rPr>
          <w:rFonts w:ascii="Garamond" w:hAnsi="Garamond"/>
          <w:color w:val="000000"/>
        </w:rPr>
        <w:t>abril</w:t>
      </w:r>
      <w:r w:rsidRPr="00184488">
        <w:rPr>
          <w:rFonts w:ascii="Garamond" w:hAnsi="Garamond"/>
          <w:color w:val="000000"/>
        </w:rPr>
        <w:t xml:space="preserve"> de 202</w:t>
      </w:r>
      <w:r w:rsidR="006415BB">
        <w:rPr>
          <w:rFonts w:ascii="Garamond" w:hAnsi="Garamond"/>
          <w:color w:val="000000"/>
        </w:rPr>
        <w:t>1</w:t>
      </w:r>
      <w:r w:rsidRPr="00184488">
        <w:rPr>
          <w:rFonts w:ascii="Garamond" w:hAnsi="Garamond"/>
          <w:color w:val="000000"/>
        </w:rPr>
        <w:t xml:space="preserve">, em sinal de pesar pelo falecimento do </w:t>
      </w:r>
      <w:r w:rsidR="006415BB">
        <w:rPr>
          <w:rFonts w:ascii="Garamond" w:hAnsi="Garamond"/>
          <w:color w:val="000000"/>
        </w:rPr>
        <w:t>servidor público municipal JUCELIO RODRIGUES.</w:t>
      </w:r>
    </w:p>
    <w:p w:rsidR="00184488" w:rsidRPr="00184488" w:rsidRDefault="00184488" w:rsidP="006415BB">
      <w:pPr>
        <w:ind w:left="707" w:firstLine="709"/>
        <w:jc w:val="both"/>
        <w:rPr>
          <w:rFonts w:ascii="Garamond" w:hAnsi="Garamond"/>
        </w:rPr>
      </w:pPr>
      <w:r w:rsidRPr="00184488">
        <w:rPr>
          <w:rFonts w:ascii="Garamond" w:hAnsi="Garamond"/>
        </w:rPr>
        <w:t>Art. 2º Este Decreto entra em vigor na data de sua publicação.</w:t>
      </w:r>
    </w:p>
    <w:p w:rsidR="003F1622" w:rsidRPr="00184488" w:rsidRDefault="003F1622" w:rsidP="003F1622">
      <w:pPr>
        <w:pStyle w:val="Corpodetexto"/>
        <w:spacing w:line="240" w:lineRule="auto"/>
        <w:rPr>
          <w:rFonts w:ascii="Garamond" w:hAnsi="Garamond"/>
          <w:b/>
          <w:u w:val="single"/>
        </w:rPr>
      </w:pPr>
    </w:p>
    <w:p w:rsidR="003F1622" w:rsidRPr="00184488" w:rsidRDefault="003F1622" w:rsidP="003F1622">
      <w:pPr>
        <w:pStyle w:val="Default"/>
        <w:ind w:left="708" w:firstLine="708"/>
        <w:rPr>
          <w:rFonts w:ascii="Garamond" w:hAnsi="Garamond" w:cs="Times New Roman"/>
        </w:rPr>
      </w:pPr>
      <w:r w:rsidRPr="00184488">
        <w:rPr>
          <w:rFonts w:ascii="Garamond" w:hAnsi="Garamond" w:cs="Times New Roman"/>
        </w:rPr>
        <w:t xml:space="preserve">Rio das Antas, SC, </w:t>
      </w:r>
      <w:r w:rsidR="006415BB">
        <w:rPr>
          <w:rFonts w:ascii="Garamond" w:hAnsi="Garamond" w:cs="Times New Roman"/>
        </w:rPr>
        <w:t>29</w:t>
      </w:r>
      <w:bookmarkStart w:id="0" w:name="_GoBack"/>
      <w:bookmarkEnd w:id="0"/>
      <w:r w:rsidRPr="00184488">
        <w:rPr>
          <w:rFonts w:ascii="Garamond" w:hAnsi="Garamond" w:cs="Times New Roman"/>
        </w:rPr>
        <w:t xml:space="preserve"> de abril de 2021.</w:t>
      </w:r>
    </w:p>
    <w:p w:rsidR="003F1622" w:rsidRPr="00184488" w:rsidRDefault="003F1622" w:rsidP="003F1622">
      <w:pPr>
        <w:ind w:firstLine="2"/>
        <w:jc w:val="center"/>
        <w:rPr>
          <w:rFonts w:ascii="Garamond" w:hAnsi="Garamond"/>
          <w:b/>
        </w:rPr>
      </w:pPr>
    </w:p>
    <w:p w:rsidR="003F1622" w:rsidRPr="00184488" w:rsidRDefault="003F1622" w:rsidP="003F1622">
      <w:pPr>
        <w:ind w:firstLine="2"/>
        <w:jc w:val="center"/>
        <w:rPr>
          <w:rFonts w:ascii="Garamond" w:hAnsi="Garamond"/>
          <w:b/>
        </w:rPr>
      </w:pPr>
    </w:p>
    <w:p w:rsidR="003F1622" w:rsidRPr="00184488" w:rsidRDefault="003F1622" w:rsidP="003F1622">
      <w:pPr>
        <w:ind w:firstLine="2"/>
        <w:jc w:val="center"/>
        <w:rPr>
          <w:rFonts w:ascii="Garamond" w:hAnsi="Garamond"/>
          <w:b/>
        </w:rPr>
      </w:pPr>
    </w:p>
    <w:p w:rsidR="003F1622" w:rsidRPr="00184488" w:rsidRDefault="003F1622" w:rsidP="003F1622">
      <w:pPr>
        <w:pStyle w:val="Ttulo1"/>
        <w:jc w:val="center"/>
        <w:rPr>
          <w:rFonts w:ascii="Garamond" w:hAnsi="Garamond"/>
          <w:sz w:val="24"/>
          <w:szCs w:val="24"/>
        </w:rPr>
      </w:pPr>
      <w:r w:rsidRPr="00184488">
        <w:rPr>
          <w:rFonts w:ascii="Garamond" w:hAnsi="Garamond"/>
          <w:sz w:val="24"/>
          <w:szCs w:val="24"/>
        </w:rPr>
        <w:t>JOÃO CARLOS MUNARETTO</w:t>
      </w:r>
    </w:p>
    <w:p w:rsidR="003F1622" w:rsidRPr="00184488" w:rsidRDefault="003F1622" w:rsidP="003F1622">
      <w:pPr>
        <w:pStyle w:val="Ttulo1"/>
        <w:jc w:val="center"/>
        <w:rPr>
          <w:rFonts w:ascii="Garamond" w:hAnsi="Garamond"/>
          <w:b w:val="0"/>
          <w:sz w:val="24"/>
          <w:szCs w:val="24"/>
        </w:rPr>
      </w:pPr>
      <w:r w:rsidRPr="00184488">
        <w:rPr>
          <w:rFonts w:ascii="Garamond" w:hAnsi="Garamond"/>
          <w:b w:val="0"/>
          <w:sz w:val="24"/>
          <w:szCs w:val="24"/>
        </w:rPr>
        <w:t>Prefeito Municipal</w:t>
      </w:r>
    </w:p>
    <w:p w:rsidR="003F1622" w:rsidRPr="00184488" w:rsidRDefault="003F1622" w:rsidP="003F1622">
      <w:pPr>
        <w:jc w:val="center"/>
        <w:rPr>
          <w:rFonts w:ascii="Garamond" w:hAnsi="Garamond"/>
          <w:b/>
        </w:rPr>
      </w:pPr>
    </w:p>
    <w:p w:rsidR="003F1622" w:rsidRPr="00184488" w:rsidRDefault="003F1622" w:rsidP="003F1622">
      <w:pPr>
        <w:jc w:val="center"/>
        <w:rPr>
          <w:rFonts w:ascii="Garamond" w:hAnsi="Garamond"/>
        </w:rPr>
      </w:pPr>
      <w:r w:rsidRPr="00184488">
        <w:rPr>
          <w:rFonts w:ascii="Garamond" w:hAnsi="Garamond"/>
        </w:rPr>
        <w:t>Registrado em livro próprio e publicado no Órgão Oficial de Publicação do Município de Rio das Antas na mesma data.</w:t>
      </w:r>
    </w:p>
    <w:p w:rsidR="003F1622" w:rsidRPr="00184488" w:rsidRDefault="003F1622" w:rsidP="003F1622">
      <w:pPr>
        <w:jc w:val="center"/>
        <w:rPr>
          <w:rFonts w:ascii="Garamond" w:hAnsi="Garamond"/>
          <w:b/>
        </w:rPr>
      </w:pPr>
    </w:p>
    <w:p w:rsidR="003F1622" w:rsidRPr="00184488" w:rsidRDefault="003F1622" w:rsidP="003F1622">
      <w:pPr>
        <w:jc w:val="center"/>
        <w:rPr>
          <w:rFonts w:ascii="Garamond" w:hAnsi="Garamond"/>
          <w:b/>
        </w:rPr>
      </w:pPr>
    </w:p>
    <w:p w:rsidR="00723113" w:rsidRPr="00184488" w:rsidRDefault="00723113" w:rsidP="00723113">
      <w:pPr>
        <w:rPr>
          <w:rFonts w:ascii="Garamond" w:hAnsi="Garamond"/>
          <w:b/>
        </w:rPr>
      </w:pPr>
    </w:p>
    <w:p w:rsidR="003F1622" w:rsidRPr="00184488" w:rsidRDefault="003F1622" w:rsidP="00723113">
      <w:pPr>
        <w:jc w:val="center"/>
        <w:rPr>
          <w:rFonts w:ascii="Garamond" w:hAnsi="Garamond"/>
          <w:b/>
          <w:lang w:val="es-ES_tradnl"/>
        </w:rPr>
      </w:pPr>
      <w:r w:rsidRPr="00184488">
        <w:rPr>
          <w:rFonts w:ascii="Garamond" w:hAnsi="Garamond"/>
          <w:b/>
          <w:lang w:val="es-ES_tradnl"/>
        </w:rPr>
        <w:t>DIRCEU SZYMKOW</w:t>
      </w:r>
    </w:p>
    <w:p w:rsidR="00E62EEC" w:rsidRPr="00184488" w:rsidRDefault="003F1622" w:rsidP="00723113">
      <w:pPr>
        <w:jc w:val="center"/>
        <w:rPr>
          <w:rFonts w:ascii="Garamond" w:hAnsi="Garamond"/>
        </w:rPr>
      </w:pPr>
      <w:proofErr w:type="spellStart"/>
      <w:r w:rsidRPr="00184488">
        <w:rPr>
          <w:rFonts w:ascii="Garamond" w:hAnsi="Garamond"/>
          <w:lang w:val="es-ES_tradnl"/>
        </w:rPr>
        <w:t>Secretário</w:t>
      </w:r>
      <w:proofErr w:type="spellEnd"/>
      <w:r w:rsidRPr="00184488">
        <w:rPr>
          <w:rFonts w:ascii="Garamond" w:hAnsi="Garamond"/>
          <w:lang w:val="es-ES_tradnl"/>
        </w:rPr>
        <w:t xml:space="preserve"> Municipal de </w:t>
      </w:r>
      <w:proofErr w:type="spellStart"/>
      <w:r w:rsidRPr="00184488">
        <w:rPr>
          <w:rFonts w:ascii="Garamond" w:hAnsi="Garamond"/>
          <w:lang w:val="es-ES_tradnl"/>
        </w:rPr>
        <w:t>Administração</w:t>
      </w:r>
      <w:proofErr w:type="spellEnd"/>
      <w:r w:rsidRPr="00184488">
        <w:rPr>
          <w:rFonts w:ascii="Garamond" w:hAnsi="Garamond"/>
          <w:lang w:val="es-ES_tradnl"/>
        </w:rPr>
        <w:t xml:space="preserve"> e </w:t>
      </w:r>
      <w:proofErr w:type="spellStart"/>
      <w:r w:rsidRPr="00184488">
        <w:rPr>
          <w:rFonts w:ascii="Garamond" w:hAnsi="Garamond"/>
          <w:lang w:val="es-ES_tradnl"/>
        </w:rPr>
        <w:t>Finanças</w:t>
      </w:r>
      <w:proofErr w:type="spellEnd"/>
    </w:p>
    <w:sectPr w:rsidR="00E62EEC" w:rsidRPr="00184488" w:rsidSect="008F3DBD">
      <w:headerReference w:type="default" r:id="rId7"/>
      <w:footerReference w:type="default" r:id="rId8"/>
      <w:pgSz w:w="11905" w:h="16837"/>
      <w:pgMar w:top="397" w:right="990" w:bottom="851" w:left="1701" w:header="397" w:footer="2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850" w:rsidRDefault="004B2850" w:rsidP="00CF4ECC">
      <w:r>
        <w:separator/>
      </w:r>
    </w:p>
  </w:endnote>
  <w:endnote w:type="continuationSeparator" w:id="0">
    <w:p w:rsidR="004B2850" w:rsidRDefault="004B2850" w:rsidP="00CF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BC8" w:rsidRDefault="00444F44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850" w:rsidRDefault="004B2850" w:rsidP="00CF4ECC">
      <w:r>
        <w:separator/>
      </w:r>
    </w:p>
  </w:footnote>
  <w:footnote w:type="continuationSeparator" w:id="0">
    <w:p w:rsidR="004B2850" w:rsidRDefault="004B2850" w:rsidP="00CF4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774" w:type="dxa"/>
      <w:tblLayout w:type="fixed"/>
      <w:tblLook w:val="01E0" w:firstRow="1" w:lastRow="1" w:firstColumn="1" w:lastColumn="1" w:noHBand="0" w:noVBand="0"/>
    </w:tblPr>
    <w:tblGrid>
      <w:gridCol w:w="10065"/>
    </w:tblGrid>
    <w:tr w:rsidR="00404395" w:rsidTr="00CF4ECC">
      <w:trPr>
        <w:trHeight w:val="1417"/>
      </w:trPr>
      <w:tc>
        <w:tcPr>
          <w:tcW w:w="10065" w:type="dxa"/>
        </w:tcPr>
        <w:p w:rsidR="00404395" w:rsidRDefault="004B2850" w:rsidP="00CF4ECC">
          <w:pPr>
            <w:ind w:left="-959"/>
          </w:pPr>
        </w:p>
        <w:tbl>
          <w:tblPr>
            <w:tblOverlap w:val="never"/>
            <w:tblW w:w="10773" w:type="dxa"/>
            <w:tblBorders>
              <w:bottom w:val="double" w:sz="6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1700"/>
            <w:gridCol w:w="7373"/>
            <w:gridCol w:w="1700"/>
          </w:tblGrid>
          <w:tr w:rsidR="00404395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404395" w:rsidRDefault="00CF4ECC">
                <w:r>
                  <w:rPr>
                    <w:noProof/>
                  </w:rPr>
                  <w:drawing>
                    <wp:inline distT="0" distB="0" distL="0" distR="0">
                      <wp:extent cx="695325" cy="762000"/>
                      <wp:effectExtent l="0" t="0" r="9525" b="0"/>
                      <wp:docPr id="8" name="Imagem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532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F4ECC" w:rsidRPr="00CF4ECC" w:rsidRDefault="00CF4ECC" w:rsidP="00D564F9">
                <w:pPr>
                  <w:tabs>
                    <w:tab w:val="left" w:pos="1950"/>
                    <w:tab w:val="center" w:pos="3686"/>
                  </w:tabs>
                  <w:jc w:val="center"/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  <w:r w:rsidRPr="00CF4ECC"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  <w:t>ESTADO DE SANTA CATARINA</w:t>
                </w:r>
              </w:p>
              <w:p w:rsidR="00CF4ECC" w:rsidRPr="00CF4ECC" w:rsidRDefault="00CF4ECC" w:rsidP="00CF4ECC">
                <w:pPr>
                  <w:tabs>
                    <w:tab w:val="left" w:pos="1950"/>
                    <w:tab w:val="center" w:pos="3686"/>
                  </w:tabs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</w:p>
              <w:p w:rsidR="00404395" w:rsidRPr="00CF4ECC" w:rsidRDefault="00EE3781" w:rsidP="00D564F9">
                <w:pPr>
                  <w:tabs>
                    <w:tab w:val="left" w:pos="1950"/>
                    <w:tab w:val="center" w:pos="3686"/>
                  </w:tabs>
                  <w:jc w:val="center"/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  <w:r w:rsidRPr="00CF4ECC"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  <w:t>MUNICÍPIO DE RIO DAS ANTAS</w:t>
                </w:r>
              </w:p>
              <w:p w:rsidR="00404395" w:rsidRDefault="004B2850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700" w:type="dxa"/>
                  <w:jc w:val="right"/>
                  <w:tblLayout w:type="fixed"/>
                  <w:tblLook w:val="01E0" w:firstRow="1" w:lastRow="1" w:firstColumn="1" w:lastColumn="1" w:noHBand="0" w:noVBand="0"/>
                </w:tblPr>
                <w:tblGrid>
                  <w:gridCol w:w="570"/>
                  <w:gridCol w:w="422"/>
                  <w:gridCol w:w="285"/>
                  <w:gridCol w:w="423"/>
                </w:tblGrid>
                <w:tr w:rsidR="00404395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4B2850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4B2850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4B2850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4B2850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</w:tr>
              </w:tbl>
              <w:p w:rsidR="00404395" w:rsidRDefault="004B2850">
                <w:pPr>
                  <w:spacing w:line="1" w:lineRule="auto"/>
                </w:pPr>
              </w:p>
            </w:tc>
          </w:tr>
        </w:tbl>
        <w:p w:rsidR="00404395" w:rsidRDefault="004B2850">
          <w:pPr>
            <w:spacing w:line="1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86218"/>
    <w:multiLevelType w:val="hybridMultilevel"/>
    <w:tmpl w:val="14BA887E"/>
    <w:lvl w:ilvl="0" w:tplc="A9B2BD4C">
      <w:start w:val="1"/>
      <w:numFmt w:val="upperRoman"/>
      <w:lvlText w:val="%1"/>
      <w:lvlJc w:val="left"/>
      <w:pPr>
        <w:ind w:left="311" w:hanging="160"/>
      </w:pPr>
      <w:rPr>
        <w:rFonts w:ascii="Calibri" w:eastAsia="Calibri" w:hAnsi="Calibri" w:cs="Calibri" w:hint="default"/>
        <w:b/>
        <w:bCs/>
        <w:spacing w:val="-25"/>
        <w:w w:val="100"/>
        <w:sz w:val="22"/>
        <w:szCs w:val="22"/>
        <w:lang w:val="en-US" w:eastAsia="en-US" w:bidi="en-US"/>
      </w:rPr>
    </w:lvl>
    <w:lvl w:ilvl="1" w:tplc="9666653C">
      <w:start w:val="1"/>
      <w:numFmt w:val="lowerLetter"/>
      <w:lvlText w:val="%2)"/>
      <w:lvlJc w:val="left"/>
      <w:pPr>
        <w:ind w:left="1031" w:hanging="360"/>
      </w:pPr>
      <w:rPr>
        <w:rFonts w:hint="default"/>
        <w:spacing w:val="-11"/>
        <w:w w:val="100"/>
        <w:lang w:val="en-US" w:eastAsia="en-US" w:bidi="en-US"/>
      </w:rPr>
    </w:lvl>
    <w:lvl w:ilvl="2" w:tplc="0DEC5E82">
      <w:numFmt w:val="bullet"/>
      <w:lvlText w:val="•"/>
      <w:lvlJc w:val="left"/>
      <w:pPr>
        <w:ind w:left="2053" w:hanging="360"/>
      </w:pPr>
      <w:rPr>
        <w:rFonts w:hint="default"/>
        <w:lang w:val="en-US" w:eastAsia="en-US" w:bidi="en-US"/>
      </w:rPr>
    </w:lvl>
    <w:lvl w:ilvl="3" w:tplc="1B841060">
      <w:numFmt w:val="bullet"/>
      <w:lvlText w:val="•"/>
      <w:lvlJc w:val="left"/>
      <w:pPr>
        <w:ind w:left="3067" w:hanging="360"/>
      </w:pPr>
      <w:rPr>
        <w:rFonts w:hint="default"/>
        <w:lang w:val="en-US" w:eastAsia="en-US" w:bidi="en-US"/>
      </w:rPr>
    </w:lvl>
    <w:lvl w:ilvl="4" w:tplc="7B1A1B5C">
      <w:numFmt w:val="bullet"/>
      <w:lvlText w:val="•"/>
      <w:lvlJc w:val="left"/>
      <w:pPr>
        <w:ind w:left="4081" w:hanging="360"/>
      </w:pPr>
      <w:rPr>
        <w:rFonts w:hint="default"/>
        <w:lang w:val="en-US" w:eastAsia="en-US" w:bidi="en-US"/>
      </w:rPr>
    </w:lvl>
    <w:lvl w:ilvl="5" w:tplc="108E952C">
      <w:numFmt w:val="bullet"/>
      <w:lvlText w:val="•"/>
      <w:lvlJc w:val="left"/>
      <w:pPr>
        <w:ind w:left="5095" w:hanging="360"/>
      </w:pPr>
      <w:rPr>
        <w:rFonts w:hint="default"/>
        <w:lang w:val="en-US" w:eastAsia="en-US" w:bidi="en-US"/>
      </w:rPr>
    </w:lvl>
    <w:lvl w:ilvl="6" w:tplc="3D228AA0">
      <w:numFmt w:val="bullet"/>
      <w:lvlText w:val="•"/>
      <w:lvlJc w:val="left"/>
      <w:pPr>
        <w:ind w:left="6109" w:hanging="360"/>
      </w:pPr>
      <w:rPr>
        <w:rFonts w:hint="default"/>
        <w:lang w:val="en-US" w:eastAsia="en-US" w:bidi="en-US"/>
      </w:rPr>
    </w:lvl>
    <w:lvl w:ilvl="7" w:tplc="BACE26E2">
      <w:numFmt w:val="bullet"/>
      <w:lvlText w:val="•"/>
      <w:lvlJc w:val="left"/>
      <w:pPr>
        <w:ind w:left="7123" w:hanging="360"/>
      </w:pPr>
      <w:rPr>
        <w:rFonts w:hint="default"/>
        <w:lang w:val="en-US" w:eastAsia="en-US" w:bidi="en-US"/>
      </w:rPr>
    </w:lvl>
    <w:lvl w:ilvl="8" w:tplc="F07EB480">
      <w:numFmt w:val="bullet"/>
      <w:lvlText w:val="•"/>
      <w:lvlJc w:val="left"/>
      <w:pPr>
        <w:ind w:left="8137" w:hanging="360"/>
      </w:pPr>
      <w:rPr>
        <w:rFonts w:hint="default"/>
        <w:lang w:val="en-US" w:eastAsia="en-US" w:bidi="en-US"/>
      </w:rPr>
    </w:lvl>
  </w:abstractNum>
  <w:abstractNum w:abstractNumId="1">
    <w:nsid w:val="33976584"/>
    <w:multiLevelType w:val="hybridMultilevel"/>
    <w:tmpl w:val="7B1451BA"/>
    <w:lvl w:ilvl="0" w:tplc="E40EA4CE">
      <w:start w:val="1"/>
      <w:numFmt w:val="upperRoman"/>
      <w:lvlText w:val="%1"/>
      <w:lvlJc w:val="left"/>
      <w:pPr>
        <w:ind w:left="1691" w:hanging="131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en-US"/>
      </w:rPr>
    </w:lvl>
    <w:lvl w:ilvl="1" w:tplc="1F1CCF0E">
      <w:numFmt w:val="bullet"/>
      <w:lvlText w:val="•"/>
      <w:lvlJc w:val="left"/>
      <w:pPr>
        <w:ind w:left="2391" w:hanging="131"/>
      </w:pPr>
      <w:rPr>
        <w:rFonts w:hint="default"/>
        <w:lang w:val="en-US" w:eastAsia="en-US" w:bidi="en-US"/>
      </w:rPr>
    </w:lvl>
    <w:lvl w:ilvl="2" w:tplc="EDCA1B68">
      <w:numFmt w:val="bullet"/>
      <w:lvlText w:val="•"/>
      <w:lvlJc w:val="left"/>
      <w:pPr>
        <w:ind w:left="3364" w:hanging="131"/>
      </w:pPr>
      <w:rPr>
        <w:rFonts w:hint="default"/>
        <w:lang w:val="en-US" w:eastAsia="en-US" w:bidi="en-US"/>
      </w:rPr>
    </w:lvl>
    <w:lvl w:ilvl="3" w:tplc="A9C8CA7E">
      <w:numFmt w:val="bullet"/>
      <w:lvlText w:val="•"/>
      <w:lvlJc w:val="left"/>
      <w:pPr>
        <w:ind w:left="4337" w:hanging="131"/>
      </w:pPr>
      <w:rPr>
        <w:rFonts w:hint="default"/>
        <w:lang w:val="en-US" w:eastAsia="en-US" w:bidi="en-US"/>
      </w:rPr>
    </w:lvl>
    <w:lvl w:ilvl="4" w:tplc="E5EC1054">
      <w:numFmt w:val="bullet"/>
      <w:lvlText w:val="•"/>
      <w:lvlJc w:val="left"/>
      <w:pPr>
        <w:ind w:left="5310" w:hanging="131"/>
      </w:pPr>
      <w:rPr>
        <w:rFonts w:hint="default"/>
        <w:lang w:val="en-US" w:eastAsia="en-US" w:bidi="en-US"/>
      </w:rPr>
    </w:lvl>
    <w:lvl w:ilvl="5" w:tplc="CE6EDA7C">
      <w:numFmt w:val="bullet"/>
      <w:lvlText w:val="•"/>
      <w:lvlJc w:val="left"/>
      <w:pPr>
        <w:ind w:left="6284" w:hanging="131"/>
      </w:pPr>
      <w:rPr>
        <w:rFonts w:hint="default"/>
        <w:lang w:val="en-US" w:eastAsia="en-US" w:bidi="en-US"/>
      </w:rPr>
    </w:lvl>
    <w:lvl w:ilvl="6" w:tplc="88325E30">
      <w:numFmt w:val="bullet"/>
      <w:lvlText w:val="•"/>
      <w:lvlJc w:val="left"/>
      <w:pPr>
        <w:ind w:left="7257" w:hanging="131"/>
      </w:pPr>
      <w:rPr>
        <w:rFonts w:hint="default"/>
        <w:lang w:val="en-US" w:eastAsia="en-US" w:bidi="en-US"/>
      </w:rPr>
    </w:lvl>
    <w:lvl w:ilvl="7" w:tplc="BCC2D5F2">
      <w:numFmt w:val="bullet"/>
      <w:lvlText w:val="•"/>
      <w:lvlJc w:val="left"/>
      <w:pPr>
        <w:ind w:left="8230" w:hanging="131"/>
      </w:pPr>
      <w:rPr>
        <w:rFonts w:hint="default"/>
        <w:lang w:val="en-US" w:eastAsia="en-US" w:bidi="en-US"/>
      </w:rPr>
    </w:lvl>
    <w:lvl w:ilvl="8" w:tplc="2F88C232">
      <w:numFmt w:val="bullet"/>
      <w:lvlText w:val="•"/>
      <w:lvlJc w:val="left"/>
      <w:pPr>
        <w:ind w:left="9203" w:hanging="131"/>
      </w:pPr>
      <w:rPr>
        <w:rFonts w:hint="default"/>
        <w:lang w:val="en-US" w:eastAsia="en-US" w:bidi="en-US"/>
      </w:rPr>
    </w:lvl>
  </w:abstractNum>
  <w:abstractNum w:abstractNumId="2">
    <w:nsid w:val="35E30EF0"/>
    <w:multiLevelType w:val="hybridMultilevel"/>
    <w:tmpl w:val="99FE4CF8"/>
    <w:lvl w:ilvl="0" w:tplc="147C1666">
      <w:numFmt w:val="bullet"/>
      <w:lvlText w:val="-"/>
      <w:lvlJc w:val="left"/>
      <w:pPr>
        <w:ind w:left="255" w:hanging="125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C67038CA">
      <w:numFmt w:val="bullet"/>
      <w:lvlText w:val="•"/>
      <w:lvlJc w:val="left"/>
      <w:pPr>
        <w:ind w:left="1216" w:hanging="125"/>
      </w:pPr>
      <w:rPr>
        <w:rFonts w:hint="default"/>
        <w:lang w:val="en-US" w:eastAsia="en-US" w:bidi="en-US"/>
      </w:rPr>
    </w:lvl>
    <w:lvl w:ilvl="2" w:tplc="F564C2B2">
      <w:numFmt w:val="bullet"/>
      <w:lvlText w:val="•"/>
      <w:lvlJc w:val="left"/>
      <w:pPr>
        <w:ind w:left="2172" w:hanging="125"/>
      </w:pPr>
      <w:rPr>
        <w:rFonts w:hint="default"/>
        <w:lang w:val="en-US" w:eastAsia="en-US" w:bidi="en-US"/>
      </w:rPr>
    </w:lvl>
    <w:lvl w:ilvl="3" w:tplc="DED08522">
      <w:numFmt w:val="bullet"/>
      <w:lvlText w:val="•"/>
      <w:lvlJc w:val="left"/>
      <w:pPr>
        <w:ind w:left="3128" w:hanging="125"/>
      </w:pPr>
      <w:rPr>
        <w:rFonts w:hint="default"/>
        <w:lang w:val="en-US" w:eastAsia="en-US" w:bidi="en-US"/>
      </w:rPr>
    </w:lvl>
    <w:lvl w:ilvl="4" w:tplc="CF30082E">
      <w:numFmt w:val="bullet"/>
      <w:lvlText w:val="•"/>
      <w:lvlJc w:val="left"/>
      <w:pPr>
        <w:ind w:left="4084" w:hanging="125"/>
      </w:pPr>
      <w:rPr>
        <w:rFonts w:hint="default"/>
        <w:lang w:val="en-US" w:eastAsia="en-US" w:bidi="en-US"/>
      </w:rPr>
    </w:lvl>
    <w:lvl w:ilvl="5" w:tplc="4156ED0A">
      <w:numFmt w:val="bullet"/>
      <w:lvlText w:val="•"/>
      <w:lvlJc w:val="left"/>
      <w:pPr>
        <w:ind w:left="5040" w:hanging="125"/>
      </w:pPr>
      <w:rPr>
        <w:rFonts w:hint="default"/>
        <w:lang w:val="en-US" w:eastAsia="en-US" w:bidi="en-US"/>
      </w:rPr>
    </w:lvl>
    <w:lvl w:ilvl="6" w:tplc="412E156A">
      <w:numFmt w:val="bullet"/>
      <w:lvlText w:val="•"/>
      <w:lvlJc w:val="left"/>
      <w:pPr>
        <w:ind w:left="5996" w:hanging="125"/>
      </w:pPr>
      <w:rPr>
        <w:rFonts w:hint="default"/>
        <w:lang w:val="en-US" w:eastAsia="en-US" w:bidi="en-US"/>
      </w:rPr>
    </w:lvl>
    <w:lvl w:ilvl="7" w:tplc="D8747198">
      <w:numFmt w:val="bullet"/>
      <w:lvlText w:val="•"/>
      <w:lvlJc w:val="left"/>
      <w:pPr>
        <w:ind w:left="6952" w:hanging="125"/>
      </w:pPr>
      <w:rPr>
        <w:rFonts w:hint="default"/>
        <w:lang w:val="en-US" w:eastAsia="en-US" w:bidi="en-US"/>
      </w:rPr>
    </w:lvl>
    <w:lvl w:ilvl="8" w:tplc="6F7434EC">
      <w:numFmt w:val="bullet"/>
      <w:lvlText w:val="•"/>
      <w:lvlJc w:val="left"/>
      <w:pPr>
        <w:ind w:left="7908" w:hanging="125"/>
      </w:pPr>
      <w:rPr>
        <w:rFonts w:hint="default"/>
        <w:lang w:val="en-US" w:eastAsia="en-US" w:bidi="en-US"/>
      </w:rPr>
    </w:lvl>
  </w:abstractNum>
  <w:abstractNum w:abstractNumId="3">
    <w:nsid w:val="5B9A6429"/>
    <w:multiLevelType w:val="hybridMultilevel"/>
    <w:tmpl w:val="D740368E"/>
    <w:lvl w:ilvl="0" w:tplc="5E88036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ECC"/>
    <w:rsid w:val="00001ED1"/>
    <w:rsid w:val="000C1666"/>
    <w:rsid w:val="000C465D"/>
    <w:rsid w:val="00116EFD"/>
    <w:rsid w:val="0013148F"/>
    <w:rsid w:val="001662CB"/>
    <w:rsid w:val="00184488"/>
    <w:rsid w:val="001941BD"/>
    <w:rsid w:val="001C4172"/>
    <w:rsid w:val="001D7F23"/>
    <w:rsid w:val="00213281"/>
    <w:rsid w:val="00220707"/>
    <w:rsid w:val="00265E67"/>
    <w:rsid w:val="003142FC"/>
    <w:rsid w:val="00321DD8"/>
    <w:rsid w:val="00397708"/>
    <w:rsid w:val="003F1622"/>
    <w:rsid w:val="00414F1A"/>
    <w:rsid w:val="0043006E"/>
    <w:rsid w:val="00444F44"/>
    <w:rsid w:val="004B2850"/>
    <w:rsid w:val="004B2B82"/>
    <w:rsid w:val="004C7A1A"/>
    <w:rsid w:val="004E34C7"/>
    <w:rsid w:val="00532C9D"/>
    <w:rsid w:val="00544F5E"/>
    <w:rsid w:val="00574880"/>
    <w:rsid w:val="005977A4"/>
    <w:rsid w:val="005A0D6F"/>
    <w:rsid w:val="005C06C8"/>
    <w:rsid w:val="00637E54"/>
    <w:rsid w:val="006415BB"/>
    <w:rsid w:val="00656A6F"/>
    <w:rsid w:val="00692BBE"/>
    <w:rsid w:val="006A5735"/>
    <w:rsid w:val="00723113"/>
    <w:rsid w:val="00785495"/>
    <w:rsid w:val="007879A4"/>
    <w:rsid w:val="007B6520"/>
    <w:rsid w:val="0082215A"/>
    <w:rsid w:val="0087550E"/>
    <w:rsid w:val="008B0B39"/>
    <w:rsid w:val="008B1D2F"/>
    <w:rsid w:val="008E0E95"/>
    <w:rsid w:val="008F3DBD"/>
    <w:rsid w:val="00937DA8"/>
    <w:rsid w:val="00977561"/>
    <w:rsid w:val="009F4B7A"/>
    <w:rsid w:val="00A64497"/>
    <w:rsid w:val="00AA62FA"/>
    <w:rsid w:val="00AB7095"/>
    <w:rsid w:val="00AC0192"/>
    <w:rsid w:val="00B63868"/>
    <w:rsid w:val="00B718DB"/>
    <w:rsid w:val="00B73906"/>
    <w:rsid w:val="00C02EB7"/>
    <w:rsid w:val="00CA5BC8"/>
    <w:rsid w:val="00CA5D10"/>
    <w:rsid w:val="00CC65D9"/>
    <w:rsid w:val="00CF4ECC"/>
    <w:rsid w:val="00D564F9"/>
    <w:rsid w:val="00DB75C0"/>
    <w:rsid w:val="00DF2825"/>
    <w:rsid w:val="00E13D07"/>
    <w:rsid w:val="00E443BE"/>
    <w:rsid w:val="00E62EEC"/>
    <w:rsid w:val="00EA72D5"/>
    <w:rsid w:val="00EC1DCE"/>
    <w:rsid w:val="00EE3781"/>
    <w:rsid w:val="00F04540"/>
    <w:rsid w:val="00F2749A"/>
    <w:rsid w:val="00F46592"/>
    <w:rsid w:val="00F470CE"/>
    <w:rsid w:val="00F73B2A"/>
    <w:rsid w:val="00FA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4C52C8-FC47-47A9-8D8F-08276198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62EEC"/>
    <w:pPr>
      <w:keepNext/>
      <w:jc w:val="both"/>
      <w:outlineLvl w:val="0"/>
    </w:pPr>
    <w:rPr>
      <w:b/>
      <w:sz w:val="22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aliases w:val="DOM"/>
    <w:basedOn w:val="Fontepargpadro"/>
    <w:qFormat/>
    <w:rsid w:val="000C465D"/>
    <w:rPr>
      <w:rFonts w:ascii="Arial" w:hAnsi="Arial"/>
      <w:b w:val="0"/>
      <w:i w:val="0"/>
      <w:iCs/>
      <w:sz w:val="16"/>
      <w:u w:val="none"/>
    </w:rPr>
  </w:style>
  <w:style w:type="character" w:customStyle="1" w:styleId="DOMChar">
    <w:name w:val="DOM Char"/>
    <w:basedOn w:val="Fontepargpadro"/>
    <w:rsid w:val="00AB7095"/>
    <w:rPr>
      <w:rFonts w:ascii="Arial" w:hAnsi="Arial"/>
      <w:b w:val="0"/>
      <w:bCs w:val="0"/>
      <w:sz w:val="16"/>
      <w:u w:val="single"/>
    </w:rPr>
  </w:style>
  <w:style w:type="paragraph" w:styleId="Sumrio4">
    <w:name w:val="toc 4"/>
    <w:autoRedefine/>
    <w:semiHidden/>
    <w:rsid w:val="00CF4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F4EC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F4E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4E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F4E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4E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386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386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rsid w:val="00E62EEC"/>
    <w:rPr>
      <w:rFonts w:ascii="Times New Roman" w:eastAsia="Times New Roman" w:hAnsi="Times New Roman" w:cs="Times New Roman"/>
      <w:b/>
      <w:szCs w:val="20"/>
      <w:lang w:val="x-none" w:eastAsia="x-none"/>
    </w:rPr>
  </w:style>
  <w:style w:type="paragraph" w:styleId="Corpodetexto">
    <w:name w:val="Body Text"/>
    <w:basedOn w:val="Normal"/>
    <w:link w:val="CorpodetextoChar"/>
    <w:rsid w:val="00E62EEC"/>
    <w:pPr>
      <w:suppressAutoHyphens/>
      <w:spacing w:after="140" w:line="276" w:lineRule="auto"/>
    </w:pPr>
    <w:rPr>
      <w:rFonts w:ascii="Liberation Serif" w:eastAsia="NSimSun" w:hAnsi="Liberation Serif" w:cs="Arial"/>
      <w:kern w:val="2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E62EEC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fontstyle21">
    <w:name w:val="fontstyle21"/>
    <w:rsid w:val="00E62EE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62EEC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EC1DCE"/>
    <w:pPr>
      <w:widowControl w:val="0"/>
      <w:autoSpaceDE w:val="0"/>
      <w:autoSpaceDN w:val="0"/>
      <w:ind w:left="200"/>
      <w:jc w:val="both"/>
    </w:pPr>
    <w:rPr>
      <w:rFonts w:ascii="Calibri" w:eastAsia="Calibri" w:hAnsi="Calibri" w:cs="Calibri"/>
      <w:sz w:val="22"/>
      <w:szCs w:val="22"/>
      <w:lang w:val="en-US" w:eastAsia="en-US" w:bidi="en-US"/>
    </w:rPr>
  </w:style>
  <w:style w:type="paragraph" w:styleId="PargrafodaLista">
    <w:name w:val="List Paragraph"/>
    <w:basedOn w:val="Normal"/>
    <w:uiPriority w:val="1"/>
    <w:qFormat/>
    <w:rsid w:val="00977561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rsid w:val="006A57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A57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A573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A573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rsid w:val="003F1622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3F16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3F16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7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2021-04-29T20:36:00Z</cp:lastPrinted>
  <dcterms:created xsi:type="dcterms:W3CDTF">2021-04-29T20:39:00Z</dcterms:created>
  <dcterms:modified xsi:type="dcterms:W3CDTF">2021-04-29T20:39:00Z</dcterms:modified>
</cp:coreProperties>
</file>