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275" w:rsidRPr="00026403" w:rsidRDefault="00B85275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D08D1" w:rsidRPr="0077428D" w:rsidRDefault="008D08D1" w:rsidP="008D08D1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77428D"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35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 37/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>2021 de 13 de janeiro de 2021</w:t>
      </w:r>
    </w:p>
    <w:p w:rsidR="008D08D1" w:rsidRDefault="008D08D1" w:rsidP="008D08D1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8D08D1" w:rsidRPr="00B852E0" w:rsidRDefault="008D08D1" w:rsidP="008D08D1">
      <w:pPr>
        <w:pStyle w:val="NormalWeb"/>
        <w:spacing w:before="60" w:beforeAutospacing="0" w:after="120" w:afterAutospacing="0"/>
        <w:jc w:val="center"/>
        <w:textAlignment w:val="center"/>
      </w:pPr>
      <w:bookmarkStart w:id="0" w:name="_GoBack"/>
      <w:r>
        <w:rPr>
          <w:rStyle w:val="Forte"/>
          <w:rFonts w:eastAsia="Calibri"/>
        </w:rPr>
        <w:t xml:space="preserve">JULGAMENTO </w:t>
      </w:r>
      <w:r>
        <w:rPr>
          <w:rStyle w:val="Forte"/>
          <w:rFonts w:eastAsia="Calibri"/>
        </w:rPr>
        <w:t>DO</w:t>
      </w:r>
      <w:r>
        <w:rPr>
          <w:rStyle w:val="Forte"/>
          <w:rFonts w:eastAsia="Calibri"/>
        </w:rPr>
        <w:t>S</w:t>
      </w:r>
      <w:r>
        <w:rPr>
          <w:rStyle w:val="Forte"/>
          <w:rFonts w:eastAsia="Calibri"/>
        </w:rPr>
        <w:t xml:space="preserve"> RECURSOS </w:t>
      </w:r>
      <w:bookmarkEnd w:id="0"/>
      <w:r w:rsidRPr="00B852E0">
        <w:rPr>
          <w:rStyle w:val="Forte"/>
          <w:rFonts w:eastAsia="Calibri"/>
        </w:rPr>
        <w:t>R</w:t>
      </w:r>
      <w:r>
        <w:rPr>
          <w:rStyle w:val="Forte"/>
          <w:rFonts w:eastAsia="Calibri"/>
        </w:rPr>
        <w:t>EFERENTES A CHAMADA PÚBLICA Nº 002/2021</w:t>
      </w:r>
    </w:p>
    <w:p w:rsidR="008D08D1" w:rsidRPr="00026403" w:rsidRDefault="008D08D1" w:rsidP="008D08D1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92667A" w:rsidRDefault="008D08D1" w:rsidP="008D08D1">
      <w:pPr>
        <w:pStyle w:val="NormalWeb"/>
        <w:spacing w:before="60" w:beforeAutospacing="0" w:after="120" w:afterAutospacing="0"/>
        <w:jc w:val="both"/>
      </w:pPr>
      <w:r w:rsidRPr="00026403">
        <w:t xml:space="preserve">                                      </w:t>
      </w:r>
      <w:r>
        <w:t xml:space="preserve">A Comissão Especial Organizadora de Processos Seletivos, nomeada pela Portaria nº 35/2021 E 37/2021 de 13/01/2021, TORNA PÚBLICA </w:t>
      </w:r>
      <w:r w:rsidR="009B1CAA">
        <w:t>a decisão do recurso apresentado</w:t>
      </w:r>
      <w:r w:rsidR="008335A5">
        <w:t xml:space="preserve"> </w:t>
      </w:r>
      <w:r w:rsidR="00113272">
        <w:t xml:space="preserve">referente </w:t>
      </w:r>
      <w:r w:rsidR="009B1CAA">
        <w:t>a Chamada Pública nº 002</w:t>
      </w:r>
      <w:r w:rsidR="0092667A" w:rsidRPr="0092667A">
        <w:t>/2021</w:t>
      </w:r>
      <w:r w:rsidR="00113272">
        <w:t xml:space="preserve"> </w:t>
      </w:r>
      <w:r w:rsidR="0092667A">
        <w:t>conforme o que segue:</w:t>
      </w:r>
    </w:p>
    <w:p w:rsidR="0092667A" w:rsidRDefault="0092667A" w:rsidP="0092667A">
      <w:pPr>
        <w:pStyle w:val="NormalWeb"/>
        <w:spacing w:before="60" w:beforeAutospacing="0" w:after="120" w:afterAutospacing="0"/>
        <w:rPr>
          <w:b/>
        </w:rPr>
      </w:pPr>
    </w:p>
    <w:p w:rsidR="0092667A" w:rsidRPr="0092667A" w:rsidRDefault="0092667A" w:rsidP="0092667A">
      <w:pPr>
        <w:pStyle w:val="NormalWeb"/>
        <w:spacing w:before="60" w:beforeAutospacing="0" w:after="120" w:afterAutospacing="0"/>
        <w:rPr>
          <w:b/>
        </w:rPr>
      </w:pPr>
      <w:r w:rsidRPr="0092667A">
        <w:rPr>
          <w:b/>
        </w:rPr>
        <w:t xml:space="preserve">RECURSO Nº 01/2021 </w:t>
      </w:r>
      <w:r w:rsidR="008D08D1">
        <w:rPr>
          <w:b/>
        </w:rPr>
        <w:t>- INSCRITO</w:t>
      </w:r>
      <w:r w:rsidRPr="0092667A">
        <w:rPr>
          <w:b/>
        </w:rPr>
        <w:t xml:space="preserve"> nº </w:t>
      </w:r>
      <w:r w:rsidR="009B1CAA">
        <w:rPr>
          <w:b/>
        </w:rPr>
        <w:t>30</w:t>
      </w:r>
    </w:p>
    <w:p w:rsidR="0092667A" w:rsidRDefault="0092667A" w:rsidP="00E17862">
      <w:pPr>
        <w:pStyle w:val="NormalWeb"/>
        <w:spacing w:before="60" w:beforeAutospacing="0" w:after="120" w:afterAutospacing="0" w:line="276" w:lineRule="auto"/>
        <w:jc w:val="both"/>
      </w:pPr>
      <w:r w:rsidRPr="0092667A">
        <w:rPr>
          <w:b/>
        </w:rPr>
        <w:t>Síntese do pedido:</w:t>
      </w:r>
      <w:r>
        <w:t xml:space="preserve"> Revisão</w:t>
      </w:r>
      <w:r w:rsidR="009B1CAA">
        <w:t xml:space="preserve"> da desclassificação e reavaliação do certificado/histórico anexado a inscrição</w:t>
      </w:r>
      <w:r>
        <w:t>.</w:t>
      </w:r>
    </w:p>
    <w:p w:rsidR="0092667A" w:rsidRDefault="0092667A" w:rsidP="00E17862">
      <w:pPr>
        <w:pStyle w:val="NormalWeb"/>
        <w:spacing w:before="60" w:beforeAutospacing="0" w:after="120" w:afterAutospacing="0" w:line="276" w:lineRule="auto"/>
        <w:jc w:val="both"/>
      </w:pPr>
      <w:r w:rsidRPr="0092667A">
        <w:rPr>
          <w:b/>
        </w:rPr>
        <w:t>Decisão:</w:t>
      </w:r>
      <w:r w:rsidR="009B1CAA">
        <w:t xml:space="preserve"> A Comissão defere o pedido e inclui a nota de 6,48 correspondente ao 4</w:t>
      </w:r>
      <w:r w:rsidR="00F96E6A">
        <w:t>2</w:t>
      </w:r>
      <w:r w:rsidR="009B1CAA">
        <w:t xml:space="preserve">º lugar. </w:t>
      </w:r>
    </w:p>
    <w:p w:rsidR="0092667A" w:rsidRDefault="0092667A" w:rsidP="00B852E0">
      <w:pPr>
        <w:pStyle w:val="NormalWeb"/>
        <w:spacing w:before="60" w:beforeAutospacing="0" w:after="120" w:afterAutospacing="0"/>
        <w:jc w:val="both"/>
        <w:rPr>
          <w:b/>
        </w:rPr>
      </w:pPr>
    </w:p>
    <w:p w:rsidR="00E734CB" w:rsidRPr="009F1803" w:rsidRDefault="00E734CB" w:rsidP="00E734CB">
      <w:pPr>
        <w:tabs>
          <w:tab w:val="left" w:pos="273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Rio das Antas (SC), </w:t>
      </w:r>
      <w:r w:rsidR="009B1CAA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de fevereiro de 2021.</w:t>
      </w: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JUAREZ ANTONIO RODRIGUES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p w:rsidR="002F1A9E" w:rsidRDefault="002F1A9E" w:rsidP="00CE761D">
      <w:pPr>
        <w:jc w:val="center"/>
        <w:rPr>
          <w:rFonts w:ascii="Times New Roman" w:hAnsi="Times New Roman"/>
          <w:sz w:val="24"/>
          <w:szCs w:val="24"/>
        </w:rPr>
      </w:pPr>
    </w:p>
    <w:p w:rsidR="009C5B4B" w:rsidRDefault="009C5B4B" w:rsidP="00CE761D">
      <w:pPr>
        <w:jc w:val="center"/>
        <w:rPr>
          <w:rFonts w:ascii="Times New Roman" w:hAnsi="Times New Roman"/>
          <w:sz w:val="24"/>
          <w:szCs w:val="24"/>
        </w:rPr>
      </w:pPr>
    </w:p>
    <w:sectPr w:rsidR="009C5B4B" w:rsidSect="00CB0920">
      <w:headerReference w:type="default" r:id="rId8"/>
      <w:footerReference w:type="default" r:id="rId9"/>
      <w:pgSz w:w="11906" w:h="16838"/>
      <w:pgMar w:top="1417" w:right="1701" w:bottom="1417" w:left="1701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FDB" w:rsidRDefault="00673FDB" w:rsidP="006F117F">
      <w:pPr>
        <w:spacing w:after="0" w:line="240" w:lineRule="auto"/>
      </w:pPr>
      <w:r>
        <w:separator/>
      </w:r>
    </w:p>
  </w:endnote>
  <w:endnote w:type="continuationSeparator" w:id="0">
    <w:p w:rsidR="00673FDB" w:rsidRDefault="00673FDB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(49) 3564-0782 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0B20D6" w:rsidRPr="00177332" w:rsidRDefault="000B20D6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>Rio das Antas – SC         CEP:89.550-000</w:t>
    </w:r>
  </w:p>
  <w:p w:rsidR="000B20D6" w:rsidRDefault="000B20D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FDB" w:rsidRDefault="00673FDB" w:rsidP="006F117F">
      <w:pPr>
        <w:spacing w:after="0" w:line="240" w:lineRule="auto"/>
      </w:pPr>
      <w:r>
        <w:separator/>
      </w:r>
    </w:p>
  </w:footnote>
  <w:footnote w:type="continuationSeparator" w:id="0">
    <w:p w:rsidR="00673FDB" w:rsidRDefault="00673FDB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0D6" w:rsidRDefault="000B20D6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20D6" w:rsidRPr="00026403" w:rsidRDefault="000B20D6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0B20D6" w:rsidRPr="00026403" w:rsidRDefault="000B20D6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0B20D6" w:rsidRDefault="000B20D6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0B20D6" w:rsidRPr="00D45C02" w:rsidRDefault="000B20D6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1143F"/>
    <w:rsid w:val="00013F4B"/>
    <w:rsid w:val="00026403"/>
    <w:rsid w:val="00050733"/>
    <w:rsid w:val="000514AF"/>
    <w:rsid w:val="000B20D6"/>
    <w:rsid w:val="00113272"/>
    <w:rsid w:val="00124DF6"/>
    <w:rsid w:val="00144B81"/>
    <w:rsid w:val="00177332"/>
    <w:rsid w:val="001B34D5"/>
    <w:rsid w:val="001B7375"/>
    <w:rsid w:val="001D0182"/>
    <w:rsid w:val="001D3081"/>
    <w:rsid w:val="00226576"/>
    <w:rsid w:val="002B48BC"/>
    <w:rsid w:val="002C050F"/>
    <w:rsid w:val="002E09C0"/>
    <w:rsid w:val="002F1A9E"/>
    <w:rsid w:val="002F49AD"/>
    <w:rsid w:val="00325911"/>
    <w:rsid w:val="00371CF1"/>
    <w:rsid w:val="003A1803"/>
    <w:rsid w:val="003C6B45"/>
    <w:rsid w:val="003D7345"/>
    <w:rsid w:val="003E10C9"/>
    <w:rsid w:val="003E2774"/>
    <w:rsid w:val="00433BD3"/>
    <w:rsid w:val="00473596"/>
    <w:rsid w:val="004C72D5"/>
    <w:rsid w:val="00567BB7"/>
    <w:rsid w:val="00570160"/>
    <w:rsid w:val="005914A0"/>
    <w:rsid w:val="005D0F69"/>
    <w:rsid w:val="0061757E"/>
    <w:rsid w:val="00673FDB"/>
    <w:rsid w:val="006861DE"/>
    <w:rsid w:val="006E6F04"/>
    <w:rsid w:val="006F117F"/>
    <w:rsid w:val="00711D3C"/>
    <w:rsid w:val="00727F0E"/>
    <w:rsid w:val="00763FDE"/>
    <w:rsid w:val="00773963"/>
    <w:rsid w:val="007A360A"/>
    <w:rsid w:val="007D67F3"/>
    <w:rsid w:val="00804464"/>
    <w:rsid w:val="00817916"/>
    <w:rsid w:val="00820CDE"/>
    <w:rsid w:val="008335A5"/>
    <w:rsid w:val="008806AE"/>
    <w:rsid w:val="008D08D1"/>
    <w:rsid w:val="008D2EF3"/>
    <w:rsid w:val="009125EF"/>
    <w:rsid w:val="00920CA6"/>
    <w:rsid w:val="00925E8B"/>
    <w:rsid w:val="0092667A"/>
    <w:rsid w:val="00927298"/>
    <w:rsid w:val="00996E55"/>
    <w:rsid w:val="009A3201"/>
    <w:rsid w:val="009B1CAA"/>
    <w:rsid w:val="009C3342"/>
    <w:rsid w:val="009C5B4B"/>
    <w:rsid w:val="009F1803"/>
    <w:rsid w:val="00A1054A"/>
    <w:rsid w:val="00A353F4"/>
    <w:rsid w:val="00A42573"/>
    <w:rsid w:val="00A57BE7"/>
    <w:rsid w:val="00AC07FE"/>
    <w:rsid w:val="00AC32CF"/>
    <w:rsid w:val="00AD0399"/>
    <w:rsid w:val="00B02167"/>
    <w:rsid w:val="00B23685"/>
    <w:rsid w:val="00B75E02"/>
    <w:rsid w:val="00B82C12"/>
    <w:rsid w:val="00B85275"/>
    <w:rsid w:val="00B852E0"/>
    <w:rsid w:val="00BC4716"/>
    <w:rsid w:val="00C01CDC"/>
    <w:rsid w:val="00CB0920"/>
    <w:rsid w:val="00CE761D"/>
    <w:rsid w:val="00CF1005"/>
    <w:rsid w:val="00CF121A"/>
    <w:rsid w:val="00CF6B4C"/>
    <w:rsid w:val="00D45C02"/>
    <w:rsid w:val="00D75852"/>
    <w:rsid w:val="00DA690F"/>
    <w:rsid w:val="00DA693C"/>
    <w:rsid w:val="00DB50B1"/>
    <w:rsid w:val="00DE5E0F"/>
    <w:rsid w:val="00DF31F9"/>
    <w:rsid w:val="00DF3D6B"/>
    <w:rsid w:val="00DF4093"/>
    <w:rsid w:val="00E1566A"/>
    <w:rsid w:val="00E17862"/>
    <w:rsid w:val="00E17EA4"/>
    <w:rsid w:val="00E317BF"/>
    <w:rsid w:val="00E36493"/>
    <w:rsid w:val="00E734CB"/>
    <w:rsid w:val="00E77923"/>
    <w:rsid w:val="00EA69E5"/>
    <w:rsid w:val="00ED5A67"/>
    <w:rsid w:val="00EE5777"/>
    <w:rsid w:val="00EE596D"/>
    <w:rsid w:val="00F006D6"/>
    <w:rsid w:val="00F256CD"/>
    <w:rsid w:val="00F3672A"/>
    <w:rsid w:val="00F96E6A"/>
    <w:rsid w:val="00FA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9266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2667A"/>
    <w:rPr>
      <w:b/>
      <w:bCs/>
    </w:rPr>
  </w:style>
  <w:style w:type="table" w:customStyle="1" w:styleId="Tabelacomgrade2">
    <w:name w:val="Tabela com grade2"/>
    <w:basedOn w:val="Tabelanormal"/>
    <w:next w:val="Tabelacomgrade"/>
    <w:uiPriority w:val="39"/>
    <w:rsid w:val="008D08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61BF9-93E7-445F-80B2-8FE31FD95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2021-02-11T13:33:00Z</cp:lastPrinted>
  <dcterms:created xsi:type="dcterms:W3CDTF">2021-02-11T20:43:00Z</dcterms:created>
  <dcterms:modified xsi:type="dcterms:W3CDTF">2021-02-11T20:43:00Z</dcterms:modified>
</cp:coreProperties>
</file>